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3A031" w14:textId="69B3B8CD" w:rsidR="00C535BF" w:rsidRDefault="00C535BF" w:rsidP="00C535BF">
      <w:pPr>
        <w:pStyle w:val="PlainText"/>
        <w:rPr>
          <w:rFonts w:ascii="Arial" w:hAnsi="Arial" w:cs="Arial"/>
          <w:sz w:val="28"/>
          <w:szCs w:val="28"/>
        </w:rPr>
      </w:pPr>
      <w:r>
        <w:rPr>
          <w:rFonts w:ascii="Arial" w:hAnsi="Arial" w:cs="Arial"/>
          <w:sz w:val="28"/>
          <w:szCs w:val="28"/>
        </w:rPr>
        <w:t>THOUGHT FOR THE DAY: Saturday 25</w:t>
      </w:r>
      <w:r w:rsidRPr="00C535BF">
        <w:rPr>
          <w:rFonts w:ascii="Arial" w:hAnsi="Arial" w:cs="Arial"/>
          <w:sz w:val="28"/>
          <w:szCs w:val="28"/>
          <w:vertAlign w:val="superscript"/>
        </w:rPr>
        <w:t>th</w:t>
      </w:r>
      <w:r>
        <w:rPr>
          <w:rFonts w:ascii="Arial" w:hAnsi="Arial" w:cs="Arial"/>
          <w:sz w:val="28"/>
          <w:szCs w:val="28"/>
        </w:rPr>
        <w:t xml:space="preserve"> April</w:t>
      </w:r>
      <w:r>
        <w:rPr>
          <w:rFonts w:ascii="Arial" w:hAnsi="Arial" w:cs="Arial"/>
          <w:sz w:val="28"/>
          <w:szCs w:val="28"/>
        </w:rPr>
        <w:br/>
        <w:t>Prepared by Margaret Tuffin</w:t>
      </w:r>
    </w:p>
    <w:p w14:paraId="73077B0F" w14:textId="77777777" w:rsidR="00C535BF" w:rsidRDefault="00C535BF" w:rsidP="00C535BF">
      <w:pPr>
        <w:pStyle w:val="PlainText"/>
        <w:rPr>
          <w:rFonts w:ascii="Arial" w:hAnsi="Arial" w:cs="Arial"/>
          <w:sz w:val="28"/>
          <w:szCs w:val="28"/>
        </w:rPr>
      </w:pPr>
    </w:p>
    <w:p w14:paraId="7DE726F6" w14:textId="37452775" w:rsidR="00C535BF" w:rsidRPr="00C535BF" w:rsidRDefault="00C535BF" w:rsidP="00C535BF">
      <w:pPr>
        <w:pStyle w:val="PlainText"/>
        <w:rPr>
          <w:rFonts w:ascii="Arial" w:hAnsi="Arial" w:cs="Arial"/>
          <w:sz w:val="28"/>
          <w:szCs w:val="28"/>
        </w:rPr>
      </w:pPr>
      <w:r w:rsidRPr="00C535BF">
        <w:rPr>
          <w:rFonts w:ascii="Arial" w:hAnsi="Arial" w:cs="Arial"/>
          <w:sz w:val="28"/>
          <w:szCs w:val="28"/>
        </w:rPr>
        <w:t>Genesis chapter 1 11-13</w:t>
      </w:r>
    </w:p>
    <w:p w14:paraId="27CEB46A" w14:textId="77777777" w:rsidR="00C535BF" w:rsidRPr="00C535BF" w:rsidRDefault="00C535BF" w:rsidP="00C535BF">
      <w:pPr>
        <w:pStyle w:val="PlainText"/>
        <w:rPr>
          <w:rFonts w:ascii="Arial" w:hAnsi="Arial" w:cs="Arial"/>
          <w:i/>
          <w:iCs/>
          <w:sz w:val="28"/>
          <w:szCs w:val="28"/>
        </w:rPr>
      </w:pPr>
      <w:r w:rsidRPr="00C535BF">
        <w:rPr>
          <w:rFonts w:ascii="Arial" w:hAnsi="Arial" w:cs="Arial"/>
          <w:i/>
          <w:iCs/>
          <w:sz w:val="28"/>
          <w:szCs w:val="28"/>
        </w:rPr>
        <w:t>Then God said, “Let the land produce vegetation: seed bearing plants and trees on the land that bear fruit with seed in it according to their various kinds”. And it was so. The land produced vegetation: plants bearing seeds according to their kinds, trees bearing fruit with seed in it according to their kinds. And God saw that it was good.</w:t>
      </w:r>
    </w:p>
    <w:p w14:paraId="3FEC0287" w14:textId="77777777" w:rsidR="00C535BF" w:rsidRPr="00C535BF" w:rsidRDefault="00C535BF" w:rsidP="00C535BF">
      <w:pPr>
        <w:pStyle w:val="PlainText"/>
        <w:rPr>
          <w:rFonts w:ascii="Arial" w:hAnsi="Arial" w:cs="Arial"/>
          <w:sz w:val="28"/>
          <w:szCs w:val="28"/>
        </w:rPr>
      </w:pPr>
    </w:p>
    <w:p w14:paraId="5C29BB79" w14:textId="2EC58C8E" w:rsidR="00C535BF" w:rsidRDefault="00C535BF" w:rsidP="00C535BF">
      <w:pPr>
        <w:pStyle w:val="PlainText"/>
        <w:rPr>
          <w:rFonts w:ascii="Arial" w:hAnsi="Arial" w:cs="Arial"/>
          <w:sz w:val="28"/>
          <w:szCs w:val="28"/>
        </w:rPr>
      </w:pPr>
      <w:r w:rsidRPr="00C535BF">
        <w:rPr>
          <w:rFonts w:ascii="Arial" w:hAnsi="Arial" w:cs="Arial"/>
          <w:sz w:val="28"/>
          <w:szCs w:val="28"/>
        </w:rPr>
        <w:t xml:space="preserve">In the front of my house is a strip of grass which I share with my neighbour. We take it in turns to mow it. In the last week dandelions have been flowering and I have been removing the flower heads to prevent them from seeding. But they are such cheerful flowers and are signs of how God works.  Each flower is made up of communities of flowers clustered together and interdependent. Rather like the communities in which we live and are now realising how much we need each other. </w:t>
      </w:r>
    </w:p>
    <w:p w14:paraId="6BADF5A1" w14:textId="77777777" w:rsidR="00C535BF" w:rsidRPr="00C535BF" w:rsidRDefault="00C535BF" w:rsidP="00C535BF">
      <w:pPr>
        <w:pStyle w:val="PlainText"/>
        <w:rPr>
          <w:rFonts w:ascii="Arial" w:hAnsi="Arial" w:cs="Arial"/>
          <w:sz w:val="28"/>
          <w:szCs w:val="28"/>
        </w:rPr>
      </w:pPr>
    </w:p>
    <w:p w14:paraId="480A0745" w14:textId="77777777" w:rsidR="00C535BF" w:rsidRPr="00C535BF" w:rsidRDefault="00C535BF" w:rsidP="00C535BF">
      <w:pPr>
        <w:pStyle w:val="PlainText"/>
        <w:rPr>
          <w:rFonts w:ascii="Arial" w:hAnsi="Arial" w:cs="Arial"/>
          <w:sz w:val="28"/>
          <w:szCs w:val="28"/>
        </w:rPr>
      </w:pPr>
      <w:r w:rsidRPr="00C535BF">
        <w:rPr>
          <w:rFonts w:ascii="Arial" w:hAnsi="Arial" w:cs="Arial"/>
          <w:sz w:val="28"/>
          <w:szCs w:val="28"/>
        </w:rPr>
        <w:t xml:space="preserve">The “Cheerful unrepentant weeds </w:t>
      </w:r>
      <w:proofErr w:type="gramStart"/>
      <w:r w:rsidRPr="00C535BF">
        <w:rPr>
          <w:rFonts w:ascii="Arial" w:hAnsi="Arial" w:cs="Arial"/>
          <w:sz w:val="28"/>
          <w:szCs w:val="28"/>
        </w:rPr>
        <w:t>“ by</w:t>
      </w:r>
      <w:proofErr w:type="gramEnd"/>
      <w:r w:rsidRPr="00C535BF">
        <w:rPr>
          <w:rFonts w:ascii="Arial" w:hAnsi="Arial" w:cs="Arial"/>
          <w:sz w:val="28"/>
          <w:szCs w:val="28"/>
        </w:rPr>
        <w:t xml:space="preserve"> Jan </w:t>
      </w:r>
      <w:proofErr w:type="spellStart"/>
      <w:r w:rsidRPr="00C535BF">
        <w:rPr>
          <w:rFonts w:ascii="Arial" w:hAnsi="Arial" w:cs="Arial"/>
          <w:sz w:val="28"/>
          <w:szCs w:val="28"/>
        </w:rPr>
        <w:t>Sutch</w:t>
      </w:r>
      <w:proofErr w:type="spellEnd"/>
      <w:r w:rsidRPr="00C535BF">
        <w:rPr>
          <w:rFonts w:ascii="Arial" w:hAnsi="Arial" w:cs="Arial"/>
          <w:sz w:val="28"/>
          <w:szCs w:val="28"/>
        </w:rPr>
        <w:t xml:space="preserve"> Pickard reminds us of this.</w:t>
      </w:r>
    </w:p>
    <w:p w14:paraId="3E41FBFA" w14:textId="77777777" w:rsidR="00C535BF" w:rsidRDefault="00C535BF" w:rsidP="00C535BF">
      <w:pPr>
        <w:pStyle w:val="PlainText"/>
        <w:rPr>
          <w:rFonts w:ascii="Arial" w:hAnsi="Arial" w:cs="Arial"/>
          <w:sz w:val="28"/>
          <w:szCs w:val="28"/>
        </w:rPr>
      </w:pPr>
    </w:p>
    <w:p w14:paraId="43C5B4A3" w14:textId="0BB51DB9"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In the beginning</w:t>
      </w:r>
    </w:p>
    <w:p w14:paraId="12AFB180"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God saw the cheerful unrepentant weeds:</w:t>
      </w:r>
    </w:p>
    <w:p w14:paraId="79393EA2"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and God saw that they were good.</w:t>
      </w:r>
    </w:p>
    <w:p w14:paraId="2424C377"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They were fruitful and multiplied.</w:t>
      </w:r>
    </w:p>
    <w:p w14:paraId="316B7463"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They bloomed on poor soil</w:t>
      </w:r>
    </w:p>
    <w:p w14:paraId="025CD0BC"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and in the barren wilderness;</w:t>
      </w:r>
    </w:p>
    <w:p w14:paraId="3DC07CD0"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they brought colour into a solemn world.</w:t>
      </w:r>
    </w:p>
    <w:p w14:paraId="1C80FA1B" w14:textId="77777777" w:rsidR="00C535BF" w:rsidRPr="00C535BF" w:rsidRDefault="00C535BF" w:rsidP="00C535BF">
      <w:pPr>
        <w:pStyle w:val="PlainText"/>
        <w:ind w:left="720"/>
        <w:rPr>
          <w:rFonts w:ascii="Comic Sans MS" w:hAnsi="Comic Sans MS" w:cs="Arial"/>
          <w:sz w:val="28"/>
          <w:szCs w:val="28"/>
        </w:rPr>
      </w:pPr>
    </w:p>
    <w:p w14:paraId="1B078D51"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God considers them as well as the lilies- they don’t toil or spin either, but they breed like rabbits and spread like wildfire.</w:t>
      </w:r>
    </w:p>
    <w:p w14:paraId="0BC5160D"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Never anxious about tomorrow,</w:t>
      </w:r>
    </w:p>
    <w:p w14:paraId="22EB97FD"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today they reclaim the wasteland,</w:t>
      </w:r>
    </w:p>
    <w:p w14:paraId="43327F48"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 xml:space="preserve">Break through concrete, transform </w:t>
      </w:r>
      <w:proofErr w:type="gramStart"/>
      <w:r w:rsidRPr="00C535BF">
        <w:rPr>
          <w:rFonts w:ascii="Comic Sans MS" w:hAnsi="Comic Sans MS" w:cs="Arial"/>
          <w:sz w:val="28"/>
          <w:szCs w:val="28"/>
        </w:rPr>
        <w:t>bomb -sites</w:t>
      </w:r>
      <w:proofErr w:type="gramEnd"/>
      <w:r w:rsidRPr="00C535BF">
        <w:rPr>
          <w:rFonts w:ascii="Comic Sans MS" w:hAnsi="Comic Sans MS" w:cs="Arial"/>
          <w:sz w:val="28"/>
          <w:szCs w:val="28"/>
        </w:rPr>
        <w:t>.</w:t>
      </w:r>
    </w:p>
    <w:p w14:paraId="0349B3BE"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They are treasure hidden in a field.</w:t>
      </w:r>
    </w:p>
    <w:p w14:paraId="3D81378C"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Common as muck, but clothed in purple and gold, they proclaim the presence of their creator.</w:t>
      </w:r>
    </w:p>
    <w:p w14:paraId="213CC031" w14:textId="77777777" w:rsidR="00C535BF" w:rsidRPr="00C535BF" w:rsidRDefault="00C535BF" w:rsidP="00C535BF">
      <w:pPr>
        <w:pStyle w:val="PlainText"/>
        <w:ind w:left="720"/>
        <w:rPr>
          <w:rFonts w:ascii="Comic Sans MS" w:hAnsi="Comic Sans MS" w:cs="Arial"/>
          <w:sz w:val="28"/>
          <w:szCs w:val="28"/>
        </w:rPr>
      </w:pPr>
    </w:p>
    <w:p w14:paraId="32A5E979"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lastRenderedPageBreak/>
        <w:t>God, open-handed sower of grace,</w:t>
      </w:r>
    </w:p>
    <w:p w14:paraId="21FAA059"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Sees that thistles, flourishing on the field’s edge, won’t give stray seeds a chance; aware of the sparrow’s fall, Knows how the smallest seed of all grows till it can shelter the birds of the air, Finding somewhere to make a fresh start.</w:t>
      </w:r>
    </w:p>
    <w:p w14:paraId="26E6448F"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God values the dandelions as harvest:</w:t>
      </w:r>
    </w:p>
    <w:p w14:paraId="6AE0EDB3"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we cannot live by bread alone,</w:t>
      </w:r>
    </w:p>
    <w:p w14:paraId="520BDE5E" w14:textId="1E58E029"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 xml:space="preserve">our </w:t>
      </w:r>
      <w:proofErr w:type="gramStart"/>
      <w:r w:rsidRPr="00C535BF">
        <w:rPr>
          <w:rFonts w:ascii="Comic Sans MS" w:hAnsi="Comic Sans MS" w:cs="Arial"/>
          <w:sz w:val="28"/>
          <w:szCs w:val="28"/>
        </w:rPr>
        <w:t>souls</w:t>
      </w:r>
      <w:proofErr w:type="gramEnd"/>
      <w:r w:rsidRPr="00C535BF">
        <w:rPr>
          <w:rFonts w:ascii="Comic Sans MS" w:hAnsi="Comic Sans MS" w:cs="Arial"/>
          <w:sz w:val="28"/>
          <w:szCs w:val="28"/>
        </w:rPr>
        <w:t xml:space="preserve"> hunger for beauty and meaning- </w:t>
      </w:r>
      <w:r>
        <w:rPr>
          <w:rFonts w:ascii="Comic Sans MS" w:hAnsi="Comic Sans MS" w:cs="Arial"/>
          <w:sz w:val="28"/>
          <w:szCs w:val="28"/>
        </w:rPr>
        <w:br/>
      </w:r>
      <w:r w:rsidRPr="00C535BF">
        <w:rPr>
          <w:rFonts w:ascii="Comic Sans MS" w:hAnsi="Comic Sans MS" w:cs="Arial"/>
          <w:sz w:val="28"/>
          <w:szCs w:val="28"/>
        </w:rPr>
        <w:t>We are nourished by signs of the Kingdom.</w:t>
      </w:r>
    </w:p>
    <w:p w14:paraId="2C5E9D2F" w14:textId="77777777" w:rsidR="00C535BF" w:rsidRPr="00C535BF" w:rsidRDefault="00C535BF" w:rsidP="00C535BF">
      <w:pPr>
        <w:pStyle w:val="PlainText"/>
        <w:rPr>
          <w:rFonts w:ascii="Arial" w:hAnsi="Arial" w:cs="Arial"/>
          <w:sz w:val="28"/>
          <w:szCs w:val="28"/>
        </w:rPr>
      </w:pPr>
    </w:p>
    <w:p w14:paraId="44C0D02B" w14:textId="77777777" w:rsidR="00C535BF" w:rsidRPr="00C535BF" w:rsidRDefault="00C535BF" w:rsidP="00C535BF">
      <w:pPr>
        <w:pStyle w:val="PlainText"/>
        <w:rPr>
          <w:rFonts w:ascii="Arial" w:hAnsi="Arial" w:cs="Arial"/>
          <w:sz w:val="28"/>
          <w:szCs w:val="28"/>
        </w:rPr>
      </w:pPr>
      <w:r w:rsidRPr="00C535BF">
        <w:rPr>
          <w:rFonts w:ascii="Arial" w:hAnsi="Arial" w:cs="Arial"/>
          <w:sz w:val="28"/>
          <w:szCs w:val="28"/>
        </w:rPr>
        <w:t>God, knowing the secret of life and death, created green shoots that spring up after rain, flowers that follow the sun, fruits that trust the winds of heaven, and seeds that will only grow if they fall in the earth and die.</w:t>
      </w:r>
    </w:p>
    <w:p w14:paraId="33FECF06" w14:textId="77777777" w:rsidR="00C535BF" w:rsidRPr="00C535BF" w:rsidRDefault="00C535BF" w:rsidP="00C535BF">
      <w:pPr>
        <w:pStyle w:val="PlainText"/>
        <w:rPr>
          <w:rFonts w:ascii="Arial" w:hAnsi="Arial" w:cs="Arial"/>
          <w:sz w:val="28"/>
          <w:szCs w:val="28"/>
        </w:rPr>
      </w:pPr>
    </w:p>
    <w:p w14:paraId="5158E502" w14:textId="77777777" w:rsidR="00C535BF" w:rsidRPr="00C535BF" w:rsidRDefault="00C535BF" w:rsidP="00C535BF">
      <w:pPr>
        <w:pStyle w:val="PlainText"/>
        <w:rPr>
          <w:rFonts w:ascii="Arial" w:hAnsi="Arial" w:cs="Arial"/>
          <w:sz w:val="28"/>
          <w:szCs w:val="28"/>
        </w:rPr>
      </w:pPr>
      <w:r w:rsidRPr="00C535BF">
        <w:rPr>
          <w:rFonts w:ascii="Arial" w:hAnsi="Arial" w:cs="Arial"/>
          <w:sz w:val="28"/>
          <w:szCs w:val="28"/>
        </w:rPr>
        <w:t>These weeds-as down-to earth as you or me- are parables of the wisdom and work of God.</w:t>
      </w:r>
    </w:p>
    <w:p w14:paraId="3C61B33F" w14:textId="77777777" w:rsidR="00C535BF" w:rsidRPr="00C535BF" w:rsidRDefault="00C535BF" w:rsidP="00C535BF">
      <w:pPr>
        <w:pStyle w:val="PlainText"/>
        <w:rPr>
          <w:rFonts w:ascii="Arial" w:hAnsi="Arial" w:cs="Arial"/>
          <w:sz w:val="28"/>
          <w:szCs w:val="28"/>
        </w:rPr>
      </w:pPr>
    </w:p>
    <w:p w14:paraId="0B264CC9" w14:textId="691DA498" w:rsidR="00C535BF" w:rsidRPr="00C535BF" w:rsidRDefault="00C535BF" w:rsidP="00C535BF">
      <w:pPr>
        <w:pStyle w:val="PlainText"/>
        <w:rPr>
          <w:rFonts w:ascii="Arial" w:hAnsi="Arial" w:cs="Arial"/>
          <w:sz w:val="28"/>
          <w:szCs w:val="28"/>
        </w:rPr>
      </w:pPr>
      <w:r w:rsidRPr="00C535BF">
        <w:rPr>
          <w:rFonts w:ascii="Arial" w:hAnsi="Arial" w:cs="Arial"/>
          <w:sz w:val="28"/>
          <w:szCs w:val="28"/>
        </w:rPr>
        <w:t>Seeds that grow if they fall in the earth and die.</w:t>
      </w:r>
      <w:r>
        <w:rPr>
          <w:rFonts w:ascii="Arial" w:hAnsi="Arial" w:cs="Arial"/>
          <w:sz w:val="28"/>
          <w:szCs w:val="28"/>
        </w:rPr>
        <w:t xml:space="preserve"> </w:t>
      </w:r>
      <w:r w:rsidRPr="00C535BF">
        <w:rPr>
          <w:rFonts w:ascii="Arial" w:hAnsi="Arial" w:cs="Arial"/>
          <w:sz w:val="28"/>
          <w:szCs w:val="28"/>
        </w:rPr>
        <w:t>Love is come again</w:t>
      </w:r>
    </w:p>
    <w:p w14:paraId="0B96BCFA" w14:textId="77777777" w:rsidR="00C535BF" w:rsidRDefault="00C535BF" w:rsidP="00C535BF">
      <w:pPr>
        <w:pStyle w:val="PlainText"/>
        <w:rPr>
          <w:rFonts w:ascii="Arial" w:hAnsi="Arial" w:cs="Arial"/>
          <w:sz w:val="28"/>
          <w:szCs w:val="28"/>
        </w:rPr>
      </w:pPr>
    </w:p>
    <w:p w14:paraId="575C66C7" w14:textId="30DC6EA8" w:rsidR="00C535BF" w:rsidRPr="00C535BF" w:rsidRDefault="00C535BF" w:rsidP="00C535BF">
      <w:pPr>
        <w:pStyle w:val="PlainText"/>
        <w:rPr>
          <w:rFonts w:ascii="Arial" w:hAnsi="Arial" w:cs="Arial"/>
          <w:sz w:val="28"/>
          <w:szCs w:val="28"/>
        </w:rPr>
      </w:pPr>
      <w:r w:rsidRPr="00C535BF">
        <w:rPr>
          <w:rFonts w:ascii="Arial" w:hAnsi="Arial" w:cs="Arial"/>
          <w:sz w:val="28"/>
          <w:szCs w:val="28"/>
        </w:rPr>
        <w:t>Hymn</w:t>
      </w:r>
      <w:r>
        <w:rPr>
          <w:rFonts w:ascii="Arial" w:hAnsi="Arial" w:cs="Arial"/>
          <w:sz w:val="28"/>
          <w:szCs w:val="28"/>
        </w:rPr>
        <w:t xml:space="preserve"> </w:t>
      </w:r>
      <w:r w:rsidRPr="00C535BF">
        <w:rPr>
          <w:rFonts w:ascii="Arial" w:hAnsi="Arial" w:cs="Arial"/>
          <w:sz w:val="28"/>
          <w:szCs w:val="28"/>
        </w:rPr>
        <w:t xml:space="preserve">306 in Singing the </w:t>
      </w:r>
      <w:proofErr w:type="gramStart"/>
      <w:r w:rsidRPr="00C535BF">
        <w:rPr>
          <w:rFonts w:ascii="Arial" w:hAnsi="Arial" w:cs="Arial"/>
          <w:sz w:val="28"/>
          <w:szCs w:val="28"/>
        </w:rPr>
        <w:t>Faith  Now</w:t>
      </w:r>
      <w:proofErr w:type="gramEnd"/>
      <w:r w:rsidRPr="00C535BF">
        <w:rPr>
          <w:rFonts w:ascii="Arial" w:hAnsi="Arial" w:cs="Arial"/>
          <w:sz w:val="28"/>
          <w:szCs w:val="28"/>
        </w:rPr>
        <w:t xml:space="preserve"> the green blade rises.</w:t>
      </w:r>
    </w:p>
    <w:p w14:paraId="0EDFBD22" w14:textId="00D955FF" w:rsidR="00C535BF" w:rsidRDefault="00FD0D4B" w:rsidP="00C535BF">
      <w:pPr>
        <w:pStyle w:val="PlainText"/>
        <w:rPr>
          <w:rFonts w:ascii="Arial" w:hAnsi="Arial" w:cs="Arial"/>
          <w:sz w:val="28"/>
          <w:szCs w:val="28"/>
        </w:rPr>
      </w:pPr>
      <w:hyperlink r:id="rId4" w:history="1">
        <w:r w:rsidR="00C535BF" w:rsidRPr="00A024DB">
          <w:rPr>
            <w:rStyle w:val="Hyperlink"/>
            <w:rFonts w:ascii="Arial" w:hAnsi="Arial" w:cs="Arial"/>
            <w:sz w:val="28"/>
            <w:szCs w:val="28"/>
          </w:rPr>
          <w:t>https://www.youtube.com/watch?v=zoEJr1Hu21c</w:t>
        </w:r>
      </w:hyperlink>
    </w:p>
    <w:p w14:paraId="53E5FA21" w14:textId="77777777" w:rsidR="00C535BF" w:rsidRDefault="00C535BF" w:rsidP="00C535BF">
      <w:pPr>
        <w:pStyle w:val="PlainText"/>
        <w:rPr>
          <w:rFonts w:ascii="Arial" w:hAnsi="Arial" w:cs="Arial"/>
          <w:sz w:val="28"/>
          <w:szCs w:val="28"/>
        </w:rPr>
      </w:pPr>
    </w:p>
    <w:p w14:paraId="70CD8B11" w14:textId="77777777" w:rsidR="00C535BF" w:rsidRPr="00C535BF" w:rsidRDefault="00C535BF" w:rsidP="00C535B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ind w:left="301"/>
        <w:rPr>
          <w:rFonts w:ascii="Comic Sans MS" w:hAnsi="Comic Sans MS" w:cs="Times New Roman"/>
          <w:color w:val="000000"/>
          <w:sz w:val="28"/>
          <w:szCs w:val="28"/>
        </w:rPr>
      </w:pPr>
      <w:r w:rsidRPr="00C535BF">
        <w:rPr>
          <w:rFonts w:ascii="Comic Sans MS" w:hAnsi="Comic Sans MS" w:cs="Times New Roman"/>
          <w:color w:val="000000"/>
          <w:sz w:val="24"/>
          <w:szCs w:val="24"/>
        </w:rPr>
        <w:t xml:space="preserve">   1</w:t>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Now the green blade rises from the buried grain,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wheat that in the dark earth many days has lai</w:t>
      </w:r>
      <w:r w:rsidRPr="00C535BF">
        <w:rPr>
          <w:rFonts w:ascii="Comic Sans MS" w:hAnsi="Comic Sans MS" w:cs="Times New Roman"/>
          <w:color w:val="000000"/>
          <w:spacing w:val="40"/>
          <w:sz w:val="28"/>
          <w:szCs w:val="28"/>
        </w:rPr>
        <w:t>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Love lives again, that with the dead has bee</w:t>
      </w:r>
      <w:r w:rsidRPr="00C535BF">
        <w:rPr>
          <w:rFonts w:ascii="Comic Sans MS" w:hAnsi="Comic Sans MS" w:cs="Times New Roman"/>
          <w:color w:val="000000"/>
          <w:spacing w:val="40"/>
          <w:sz w:val="28"/>
          <w:szCs w:val="28"/>
        </w:rPr>
        <w:t>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r>
      <w:r w:rsidRPr="00C535BF">
        <w:rPr>
          <w:rFonts w:ascii="Comic Sans MS" w:hAnsi="Comic Sans MS" w:cs="Times New Roman"/>
          <w:i/>
          <w:iCs/>
          <w:color w:val="000000"/>
          <w:sz w:val="28"/>
          <w:szCs w:val="28"/>
        </w:rPr>
        <w:t>Love is come again, like wheat that springs up green.</w:t>
      </w:r>
    </w:p>
    <w:p w14:paraId="185D11AD" w14:textId="77777777" w:rsidR="00C535BF" w:rsidRPr="00C535BF" w:rsidRDefault="00C535BF" w:rsidP="00C535B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ind w:left="301"/>
        <w:rPr>
          <w:rFonts w:ascii="Comic Sans MS" w:hAnsi="Comic Sans MS" w:cs="Times New Roman"/>
          <w:color w:val="000000"/>
          <w:sz w:val="28"/>
          <w:szCs w:val="28"/>
        </w:rPr>
      </w:pPr>
      <w:r w:rsidRPr="00C535BF">
        <w:rPr>
          <w:rFonts w:ascii="Comic Sans MS" w:hAnsi="Comic Sans MS" w:cs="Times New Roman"/>
          <w:color w:val="000000"/>
          <w:sz w:val="24"/>
          <w:szCs w:val="24"/>
        </w:rPr>
        <w:t xml:space="preserve">   2</w:t>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In the grave they laid him, Love who had been slain,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thinking that he never would awake again,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laid in the earth like grain that sleeps unsee</w:t>
      </w:r>
      <w:r w:rsidRPr="00C535BF">
        <w:rPr>
          <w:rFonts w:ascii="Comic Sans MS" w:hAnsi="Comic Sans MS" w:cs="Times New Roman"/>
          <w:color w:val="000000"/>
          <w:spacing w:val="40"/>
          <w:sz w:val="28"/>
          <w:szCs w:val="28"/>
        </w:rPr>
        <w:t>n:</w:t>
      </w:r>
    </w:p>
    <w:p w14:paraId="457BCF1F" w14:textId="77777777" w:rsidR="00C535BF" w:rsidRPr="00C535BF" w:rsidRDefault="00C535BF" w:rsidP="00C535B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ind w:left="301"/>
        <w:rPr>
          <w:rFonts w:ascii="Comic Sans MS" w:hAnsi="Comic Sans MS" w:cs="Times New Roman"/>
          <w:color w:val="000000"/>
          <w:sz w:val="28"/>
          <w:szCs w:val="28"/>
        </w:rPr>
      </w:pPr>
      <w:r w:rsidRPr="00C535BF">
        <w:rPr>
          <w:rFonts w:ascii="Comic Sans MS" w:hAnsi="Comic Sans MS" w:cs="Times New Roman"/>
          <w:color w:val="000000"/>
          <w:sz w:val="24"/>
          <w:szCs w:val="24"/>
        </w:rPr>
        <w:t xml:space="preserve">   3</w:t>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Forth he came at Easter, like the risen grain,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he that for the three days in the grave had lain,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quick from the dead my risen Lord is see</w:t>
      </w:r>
      <w:r w:rsidRPr="00C535BF">
        <w:rPr>
          <w:rFonts w:ascii="Comic Sans MS" w:hAnsi="Comic Sans MS" w:cs="Times New Roman"/>
          <w:color w:val="000000"/>
          <w:spacing w:val="40"/>
          <w:sz w:val="28"/>
          <w:szCs w:val="28"/>
        </w:rPr>
        <w:t>n:</w:t>
      </w:r>
    </w:p>
    <w:p w14:paraId="39C5B7B9" w14:textId="77777777" w:rsidR="00C535BF" w:rsidRPr="00C535BF" w:rsidRDefault="00C535BF" w:rsidP="00C535B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ind w:left="301"/>
        <w:rPr>
          <w:rFonts w:ascii="Comic Sans MS" w:hAnsi="Comic Sans MS" w:cs="Times New Roman"/>
          <w:color w:val="000000"/>
          <w:sz w:val="28"/>
          <w:szCs w:val="28"/>
        </w:rPr>
      </w:pPr>
      <w:r w:rsidRPr="00C535BF">
        <w:rPr>
          <w:rFonts w:ascii="Comic Sans MS" w:hAnsi="Comic Sans MS" w:cs="Times New Roman"/>
          <w:color w:val="000000"/>
          <w:sz w:val="24"/>
          <w:szCs w:val="24"/>
        </w:rPr>
        <w:t xml:space="preserve">   4</w:t>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When our hearts are wintry, grieving, or in pain,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then your touch can call us back to life again,</w:t>
      </w:r>
      <w:r w:rsidRPr="00C535BF">
        <w:rPr>
          <w:rFonts w:ascii="Comic Sans MS" w:hAnsi="Comic Sans MS" w:cs="Times New Roman"/>
          <w:color w:val="000000"/>
          <w:sz w:val="28"/>
          <w:szCs w:val="28"/>
        </w:rPr>
        <w:br/>
      </w:r>
      <w:r w:rsidRPr="00C535BF">
        <w:rPr>
          <w:rFonts w:ascii="Comic Sans MS" w:hAnsi="Comic Sans MS" w:cs="Times New Roman"/>
          <w:color w:val="000000"/>
          <w:sz w:val="28"/>
          <w:szCs w:val="28"/>
        </w:rPr>
        <w:tab/>
      </w:r>
      <w:r w:rsidRPr="00C535BF">
        <w:rPr>
          <w:rFonts w:ascii="Comic Sans MS" w:hAnsi="Comic Sans MS" w:cs="Times New Roman"/>
          <w:color w:val="000000"/>
          <w:sz w:val="28"/>
          <w:szCs w:val="28"/>
        </w:rPr>
        <w:tab/>
        <w:t>fields of our hearts that dead and bare have bee</w:t>
      </w:r>
      <w:r w:rsidRPr="00C535BF">
        <w:rPr>
          <w:rFonts w:ascii="Comic Sans MS" w:hAnsi="Comic Sans MS" w:cs="Times New Roman"/>
          <w:color w:val="000000"/>
          <w:spacing w:val="40"/>
          <w:sz w:val="28"/>
          <w:szCs w:val="28"/>
        </w:rPr>
        <w:t>n:</w:t>
      </w:r>
    </w:p>
    <w:p w14:paraId="7125F76A" w14:textId="77777777" w:rsidR="00C535BF" w:rsidRPr="00C535BF" w:rsidRDefault="00C535BF" w:rsidP="00C535B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ind w:left="301"/>
        <w:rPr>
          <w:rFonts w:ascii="Comic Sans MS" w:hAnsi="Comic Sans MS" w:cs="Times New Roman"/>
          <w:color w:val="000000"/>
          <w:sz w:val="20"/>
          <w:szCs w:val="20"/>
        </w:rPr>
      </w:pPr>
      <w:r w:rsidRPr="00C535BF">
        <w:rPr>
          <w:rFonts w:ascii="Comic Sans MS" w:hAnsi="Comic Sans MS" w:cs="Times New Roman"/>
          <w:color w:val="000000"/>
          <w:sz w:val="24"/>
          <w:szCs w:val="24"/>
        </w:rPr>
        <w:t>John Macleod Campbell Crum</w:t>
      </w:r>
      <w:r w:rsidRPr="00C535BF">
        <w:rPr>
          <w:rFonts w:ascii="Comic Sans MS" w:hAnsi="Comic Sans MS" w:cs="Times New Roman"/>
          <w:color w:val="000000"/>
          <w:sz w:val="36"/>
          <w:szCs w:val="36"/>
        </w:rPr>
        <w:t xml:space="preserve"> </w:t>
      </w:r>
      <w:r w:rsidRPr="00C535BF">
        <w:rPr>
          <w:rFonts w:ascii="Comic Sans MS" w:hAnsi="Comic Sans MS" w:cs="Times New Roman"/>
          <w:color w:val="000000"/>
          <w:sz w:val="20"/>
          <w:szCs w:val="20"/>
        </w:rPr>
        <w:t>(1872–1958</w:t>
      </w:r>
      <w:proofErr w:type="gramStart"/>
      <w:r w:rsidRPr="00C535BF">
        <w:rPr>
          <w:rFonts w:ascii="Comic Sans MS" w:hAnsi="Comic Sans MS" w:cs="Times New Roman"/>
          <w:color w:val="000000"/>
          <w:sz w:val="20"/>
          <w:szCs w:val="20"/>
        </w:rPr>
        <w:t>)</w:t>
      </w:r>
      <w:r w:rsidRPr="00C535BF">
        <w:rPr>
          <w:rFonts w:ascii="Comic Sans MS" w:hAnsi="Comic Sans MS" w:cs="Times New Roman"/>
          <w:i/>
          <w:iCs/>
          <w:color w:val="000000"/>
          <w:sz w:val="20"/>
          <w:szCs w:val="20"/>
        </w:rPr>
        <w:t xml:space="preserve">  (</w:t>
      </w:r>
      <w:proofErr w:type="gramEnd"/>
      <w:r w:rsidRPr="00C535BF">
        <w:rPr>
          <w:rFonts w:ascii="Comic Sans MS" w:hAnsi="Comic Sans MS" w:cs="Times New Roman"/>
          <w:i/>
          <w:iCs/>
          <w:color w:val="000000"/>
          <w:sz w:val="20"/>
          <w:szCs w:val="20"/>
        </w:rPr>
        <w:t>alt.)</w:t>
      </w:r>
    </w:p>
    <w:p w14:paraId="58919B16" w14:textId="77777777" w:rsidR="00C535BF" w:rsidRPr="00C535BF" w:rsidRDefault="00C535BF" w:rsidP="00C535B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240" w:lineRule="auto"/>
        <w:ind w:left="301"/>
        <w:rPr>
          <w:rFonts w:ascii="Comic Sans MS" w:hAnsi="Comic Sans MS" w:cs="Times New Roman"/>
          <w:color w:val="000000"/>
          <w:sz w:val="16"/>
          <w:szCs w:val="16"/>
        </w:rPr>
      </w:pPr>
      <w:r w:rsidRPr="00C535BF">
        <w:rPr>
          <w:rFonts w:ascii="Comic Sans MS" w:hAnsi="Comic Sans MS" w:cs="Times New Roman"/>
          <w:color w:val="000000"/>
          <w:sz w:val="16"/>
          <w:szCs w:val="16"/>
        </w:rPr>
        <w:lastRenderedPageBreak/>
        <w:t xml:space="preserve">Reproduced from </w:t>
      </w:r>
      <w:r w:rsidRPr="00C535BF">
        <w:rPr>
          <w:rFonts w:ascii="Comic Sans MS" w:hAnsi="Comic Sans MS" w:cs="Times New Roman"/>
          <w:i/>
          <w:iCs/>
          <w:color w:val="000000"/>
          <w:sz w:val="16"/>
          <w:szCs w:val="16"/>
        </w:rPr>
        <w:t xml:space="preserve">Singing the Faith </w:t>
      </w:r>
      <w:r w:rsidRPr="00C535BF">
        <w:rPr>
          <w:rFonts w:ascii="Comic Sans MS" w:hAnsi="Comic Sans MS" w:cs="Times New Roman"/>
          <w:color w:val="000000"/>
          <w:sz w:val="16"/>
          <w:szCs w:val="16"/>
        </w:rPr>
        <w:t xml:space="preserve">Electronic Words Edition, number </w:t>
      </w:r>
      <w:r w:rsidRPr="00C535BF">
        <w:rPr>
          <w:rFonts w:ascii="Comic Sans MS" w:hAnsi="Comic Sans MS" w:cs="Times New Roman"/>
          <w:b/>
          <w:bCs/>
          <w:color w:val="000000"/>
          <w:sz w:val="16"/>
          <w:szCs w:val="16"/>
        </w:rPr>
        <w:t>306</w:t>
      </w:r>
      <w:r w:rsidRPr="00C535BF">
        <w:rPr>
          <w:rFonts w:ascii="Comic Sans MS" w:hAnsi="Comic Sans MS" w:cs="Times New Roman"/>
          <w:color w:val="000000"/>
          <w:sz w:val="16"/>
          <w:szCs w:val="16"/>
        </w:rPr>
        <w:br/>
        <w:t xml:space="preserve">Words: © From </w:t>
      </w:r>
      <w:proofErr w:type="gramStart"/>
      <w:r w:rsidRPr="00C535BF">
        <w:rPr>
          <w:rFonts w:ascii="Comic Sans MS" w:hAnsi="Comic Sans MS" w:cs="Times New Roman"/>
          <w:i/>
          <w:iCs/>
          <w:color w:val="000000"/>
          <w:sz w:val="16"/>
          <w:szCs w:val="16"/>
        </w:rPr>
        <w:t>The</w:t>
      </w:r>
      <w:proofErr w:type="gramEnd"/>
      <w:r w:rsidRPr="00C535BF">
        <w:rPr>
          <w:rFonts w:ascii="Comic Sans MS" w:hAnsi="Comic Sans MS" w:cs="Times New Roman"/>
          <w:i/>
          <w:iCs/>
          <w:color w:val="000000"/>
          <w:sz w:val="16"/>
          <w:szCs w:val="16"/>
        </w:rPr>
        <w:t xml:space="preserve"> Oxford Book of Carols,</w:t>
      </w:r>
      <w:r w:rsidRPr="00C535BF">
        <w:rPr>
          <w:rFonts w:ascii="Comic Sans MS" w:hAnsi="Comic Sans MS" w:cs="Times New Roman"/>
          <w:color w:val="000000"/>
          <w:sz w:val="16"/>
          <w:szCs w:val="16"/>
        </w:rPr>
        <w:t xml:space="preserve"> 1928, Oxford University Press.  Reproduced by permission.  All rights reserved.</w:t>
      </w:r>
    </w:p>
    <w:p w14:paraId="64F78550" w14:textId="77777777" w:rsidR="00C535BF" w:rsidRDefault="00C535BF" w:rsidP="00C535BF">
      <w:pPr>
        <w:tabs>
          <w:tab w:val="left" w:pos="300"/>
          <w:tab w:val="left" w:pos="500"/>
          <w:tab w:val="left" w:pos="700"/>
          <w:tab w:val="left" w:pos="900"/>
          <w:tab w:val="left" w:pos="1100"/>
          <w:tab w:val="left" w:pos="1300"/>
          <w:tab w:val="left" w:pos="1500"/>
          <w:tab w:val="left" w:pos="1700"/>
          <w:tab w:val="left" w:pos="1900"/>
        </w:tabs>
        <w:autoSpaceDE w:val="0"/>
        <w:autoSpaceDN w:val="0"/>
        <w:adjustRightInd w:val="0"/>
        <w:spacing w:line="120" w:lineRule="exact"/>
        <w:rPr>
          <w:rFonts w:ascii="Times New Roman" w:hAnsi="Times New Roman" w:cs="Times New Roman"/>
          <w:color w:val="000000"/>
          <w:sz w:val="18"/>
          <w:szCs w:val="18"/>
        </w:rPr>
      </w:pPr>
      <w:r>
        <w:rPr>
          <w:rFonts w:ascii="Times New Roman" w:hAnsi="Times New Roman" w:cs="Times New Roman"/>
          <w:color w:val="000000"/>
          <w:sz w:val="18"/>
          <w:szCs w:val="18"/>
        </w:rPr>
        <w:t> .</w:t>
      </w:r>
    </w:p>
    <w:p w14:paraId="44E959B3" w14:textId="4722F667" w:rsidR="00C535BF" w:rsidRDefault="00C535BF" w:rsidP="00C535BF">
      <w:pPr>
        <w:pStyle w:val="PlainText"/>
        <w:rPr>
          <w:rFonts w:ascii="Arial" w:hAnsi="Arial" w:cs="Arial"/>
          <w:sz w:val="28"/>
          <w:szCs w:val="28"/>
        </w:rPr>
      </w:pPr>
    </w:p>
    <w:p w14:paraId="2353A71C" w14:textId="77777777" w:rsidR="00C535BF" w:rsidRPr="00C535BF" w:rsidRDefault="00C535BF" w:rsidP="00C535BF">
      <w:pPr>
        <w:pStyle w:val="PlainText"/>
        <w:rPr>
          <w:rFonts w:ascii="Arial" w:hAnsi="Arial" w:cs="Arial"/>
          <w:sz w:val="28"/>
          <w:szCs w:val="28"/>
        </w:rPr>
      </w:pPr>
    </w:p>
    <w:p w14:paraId="386776DA" w14:textId="77777777" w:rsidR="00C535BF" w:rsidRPr="00C535BF" w:rsidRDefault="00C535BF" w:rsidP="00C535BF">
      <w:pPr>
        <w:pStyle w:val="PlainText"/>
        <w:rPr>
          <w:rFonts w:ascii="Arial" w:hAnsi="Arial" w:cs="Arial"/>
          <w:sz w:val="28"/>
          <w:szCs w:val="28"/>
        </w:rPr>
      </w:pPr>
      <w:r w:rsidRPr="00C535BF">
        <w:rPr>
          <w:rFonts w:ascii="Arial" w:hAnsi="Arial" w:cs="Arial"/>
          <w:sz w:val="28"/>
          <w:szCs w:val="28"/>
        </w:rPr>
        <w:t xml:space="preserve">The seeds from the dandelions give us hope as Kate </w:t>
      </w:r>
      <w:proofErr w:type="spellStart"/>
      <w:r w:rsidRPr="00C535BF">
        <w:rPr>
          <w:rFonts w:ascii="Arial" w:hAnsi="Arial" w:cs="Arial"/>
          <w:sz w:val="28"/>
          <w:szCs w:val="28"/>
        </w:rPr>
        <w:t>Mcllhagga</w:t>
      </w:r>
      <w:proofErr w:type="spellEnd"/>
      <w:r w:rsidRPr="00C535BF">
        <w:rPr>
          <w:rFonts w:ascii="Arial" w:hAnsi="Arial" w:cs="Arial"/>
          <w:sz w:val="28"/>
          <w:szCs w:val="28"/>
        </w:rPr>
        <w:t xml:space="preserve"> writes </w:t>
      </w:r>
      <w:proofErr w:type="gramStart"/>
      <w:r w:rsidRPr="00C535BF">
        <w:rPr>
          <w:rFonts w:ascii="Arial" w:hAnsi="Arial" w:cs="Arial"/>
          <w:sz w:val="28"/>
          <w:szCs w:val="28"/>
        </w:rPr>
        <w:t>In</w:t>
      </w:r>
      <w:proofErr w:type="gramEnd"/>
      <w:r w:rsidRPr="00C535BF">
        <w:rPr>
          <w:rFonts w:ascii="Arial" w:hAnsi="Arial" w:cs="Arial"/>
          <w:sz w:val="28"/>
          <w:szCs w:val="28"/>
        </w:rPr>
        <w:t xml:space="preserve"> “Dandelion clock”</w:t>
      </w:r>
    </w:p>
    <w:p w14:paraId="74475731" w14:textId="2DFED956"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Here is a dark elusive child curled in the womb;</w:t>
      </w:r>
      <w:r>
        <w:rPr>
          <w:rFonts w:ascii="Comic Sans MS" w:hAnsi="Comic Sans MS" w:cs="Arial"/>
          <w:sz w:val="28"/>
          <w:szCs w:val="28"/>
        </w:rPr>
        <w:br/>
      </w:r>
      <w:r w:rsidRPr="00C535BF">
        <w:rPr>
          <w:rFonts w:ascii="Comic Sans MS" w:hAnsi="Comic Sans MS" w:cs="Arial"/>
          <w:sz w:val="28"/>
          <w:szCs w:val="28"/>
        </w:rPr>
        <w:t>cradled in our arms.</w:t>
      </w:r>
    </w:p>
    <w:p w14:paraId="6FE8F65F"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It can be lost, disappear,</w:t>
      </w:r>
    </w:p>
    <w:p w14:paraId="57409937"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blown on the wind like a dandelion clock.</w:t>
      </w:r>
    </w:p>
    <w:p w14:paraId="6442B2D0" w14:textId="77777777" w:rsidR="00C535BF" w:rsidRPr="00C535BF" w:rsidRDefault="00C535BF" w:rsidP="00C535BF">
      <w:pPr>
        <w:pStyle w:val="PlainText"/>
        <w:ind w:left="720"/>
        <w:rPr>
          <w:rFonts w:ascii="Comic Sans MS" w:hAnsi="Comic Sans MS" w:cs="Arial"/>
          <w:sz w:val="28"/>
          <w:szCs w:val="28"/>
        </w:rPr>
      </w:pPr>
    </w:p>
    <w:p w14:paraId="6DD2BB9D"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It’s going, it’s ebbing away</w:t>
      </w:r>
    </w:p>
    <w:p w14:paraId="48745F02"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leaves us grieving, empty, hopeless.</w:t>
      </w:r>
    </w:p>
    <w:p w14:paraId="336DBC00"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(“But” is a hopeful word.)</w:t>
      </w:r>
    </w:p>
    <w:p w14:paraId="13D21189"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But, even as the gossamer powder-puff disintegrates, the seeds are carried to cling to distant crevices.</w:t>
      </w:r>
    </w:p>
    <w:p w14:paraId="7CF77DD2" w14:textId="77777777" w:rsidR="00C535BF" w:rsidRPr="00C535BF" w:rsidRDefault="00C535BF" w:rsidP="00C535BF">
      <w:pPr>
        <w:pStyle w:val="PlainText"/>
        <w:ind w:left="720"/>
        <w:rPr>
          <w:rFonts w:ascii="Comic Sans MS" w:hAnsi="Comic Sans MS" w:cs="Arial"/>
          <w:sz w:val="28"/>
          <w:szCs w:val="28"/>
        </w:rPr>
      </w:pPr>
      <w:r w:rsidRPr="00C535BF">
        <w:rPr>
          <w:rFonts w:ascii="Comic Sans MS" w:hAnsi="Comic Sans MS" w:cs="Arial"/>
          <w:sz w:val="28"/>
          <w:szCs w:val="28"/>
        </w:rPr>
        <w:t>As it recedes it re-seeds to grow again.</w:t>
      </w:r>
    </w:p>
    <w:p w14:paraId="3DA2E550" w14:textId="77777777" w:rsidR="00C535BF" w:rsidRPr="00C535BF" w:rsidRDefault="00C535BF" w:rsidP="00C535BF">
      <w:pPr>
        <w:pStyle w:val="PlainText"/>
        <w:rPr>
          <w:rFonts w:ascii="Arial" w:hAnsi="Arial" w:cs="Arial"/>
          <w:sz w:val="28"/>
          <w:szCs w:val="28"/>
        </w:rPr>
      </w:pPr>
    </w:p>
    <w:p w14:paraId="2D440A00" w14:textId="77777777" w:rsidR="00C535BF" w:rsidRPr="00C535BF" w:rsidRDefault="00C535BF" w:rsidP="00C535BF">
      <w:pPr>
        <w:pStyle w:val="PlainText"/>
        <w:rPr>
          <w:rFonts w:ascii="Arial" w:hAnsi="Arial" w:cs="Arial"/>
          <w:sz w:val="28"/>
          <w:szCs w:val="28"/>
        </w:rPr>
      </w:pPr>
      <w:r w:rsidRPr="00C535BF">
        <w:rPr>
          <w:rFonts w:ascii="Arial" w:hAnsi="Arial" w:cs="Arial"/>
          <w:sz w:val="28"/>
          <w:szCs w:val="28"/>
        </w:rPr>
        <w:t>God, giver of peace,</w:t>
      </w:r>
    </w:p>
    <w:p w14:paraId="264076F8" w14:textId="77777777" w:rsidR="00C535BF" w:rsidRPr="00C535BF" w:rsidRDefault="00C535BF" w:rsidP="00C535BF">
      <w:pPr>
        <w:pStyle w:val="PlainText"/>
        <w:rPr>
          <w:rFonts w:ascii="Arial" w:hAnsi="Arial" w:cs="Arial"/>
          <w:sz w:val="28"/>
          <w:szCs w:val="28"/>
        </w:rPr>
      </w:pPr>
      <w:r w:rsidRPr="00C535BF">
        <w:rPr>
          <w:rFonts w:ascii="Arial" w:hAnsi="Arial" w:cs="Arial"/>
          <w:sz w:val="28"/>
          <w:szCs w:val="28"/>
        </w:rPr>
        <w:t>Grow hope within and around us.</w:t>
      </w:r>
    </w:p>
    <w:p w14:paraId="1220E130" w14:textId="77777777" w:rsidR="00C535BF" w:rsidRPr="00C535BF" w:rsidRDefault="00C535BF" w:rsidP="00C535BF">
      <w:pPr>
        <w:pStyle w:val="PlainText"/>
        <w:rPr>
          <w:rFonts w:ascii="Arial" w:hAnsi="Arial" w:cs="Arial"/>
          <w:sz w:val="28"/>
          <w:szCs w:val="28"/>
        </w:rPr>
      </w:pPr>
      <w:r w:rsidRPr="00C535BF">
        <w:rPr>
          <w:rFonts w:ascii="Arial" w:hAnsi="Arial" w:cs="Arial"/>
          <w:sz w:val="28"/>
          <w:szCs w:val="28"/>
        </w:rPr>
        <w:t>God of steadfast love,</w:t>
      </w:r>
    </w:p>
    <w:p w14:paraId="126BA0CB" w14:textId="77777777" w:rsidR="00C535BF" w:rsidRPr="00C535BF" w:rsidRDefault="00C535BF" w:rsidP="00C535BF">
      <w:pPr>
        <w:pStyle w:val="PlainText"/>
        <w:rPr>
          <w:rFonts w:ascii="Arial" w:hAnsi="Arial" w:cs="Arial"/>
          <w:sz w:val="28"/>
          <w:szCs w:val="28"/>
        </w:rPr>
      </w:pPr>
      <w:r w:rsidRPr="00C535BF">
        <w:rPr>
          <w:rFonts w:ascii="Arial" w:hAnsi="Arial" w:cs="Arial"/>
          <w:sz w:val="28"/>
          <w:szCs w:val="28"/>
        </w:rPr>
        <w:t>Never leave us helpless.</w:t>
      </w:r>
    </w:p>
    <w:p w14:paraId="4604419F" w14:textId="77777777" w:rsidR="00C535BF" w:rsidRPr="00C535BF" w:rsidRDefault="00C535BF" w:rsidP="00C535BF">
      <w:pPr>
        <w:pStyle w:val="PlainText"/>
        <w:rPr>
          <w:rFonts w:ascii="Arial" w:hAnsi="Arial" w:cs="Arial"/>
          <w:sz w:val="28"/>
          <w:szCs w:val="28"/>
        </w:rPr>
      </w:pPr>
    </w:p>
    <w:p w14:paraId="605795E7" w14:textId="77777777" w:rsidR="00C535BF" w:rsidRDefault="00C535BF"/>
    <w:sectPr w:rsidR="00C53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BF"/>
    <w:rsid w:val="00C535BF"/>
    <w:rsid w:val="00FD0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3825"/>
  <w15:chartTrackingRefBased/>
  <w15:docId w15:val="{87AB0B8C-95BB-4430-9681-C9C886A9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535B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535BF"/>
    <w:rPr>
      <w:rFonts w:ascii="Calibri" w:hAnsi="Calibri"/>
      <w:szCs w:val="21"/>
    </w:rPr>
  </w:style>
  <w:style w:type="character" w:styleId="Hyperlink">
    <w:name w:val="Hyperlink"/>
    <w:basedOn w:val="DefaultParagraphFont"/>
    <w:uiPriority w:val="99"/>
    <w:unhideWhenUsed/>
    <w:rsid w:val="00C535BF"/>
    <w:rPr>
      <w:color w:val="0563C1" w:themeColor="hyperlink"/>
      <w:u w:val="single"/>
    </w:rPr>
  </w:style>
  <w:style w:type="character" w:styleId="UnresolvedMention">
    <w:name w:val="Unresolved Mention"/>
    <w:basedOn w:val="DefaultParagraphFont"/>
    <w:uiPriority w:val="99"/>
    <w:semiHidden/>
    <w:unhideWhenUsed/>
    <w:rsid w:val="00C53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5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oEJr1Hu2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Farrington</dc:creator>
  <cp:keywords/>
  <dc:description/>
  <cp:lastModifiedBy>Microsoft Office User</cp:lastModifiedBy>
  <cp:revision>2</cp:revision>
  <dcterms:created xsi:type="dcterms:W3CDTF">2020-04-25T13:24:00Z</dcterms:created>
  <dcterms:modified xsi:type="dcterms:W3CDTF">2020-04-25T13:24:00Z</dcterms:modified>
</cp:coreProperties>
</file>