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AEB48" w14:textId="18B59195" w:rsidR="00834A35" w:rsidRPr="00855D42" w:rsidRDefault="00CB228A" w:rsidP="00CB228A">
      <w:pPr>
        <w:jc w:val="center"/>
        <w:rPr>
          <w:b/>
          <w:bCs/>
          <w:sz w:val="40"/>
          <w:szCs w:val="40"/>
        </w:rPr>
      </w:pPr>
      <w:r w:rsidRPr="00855D42">
        <w:rPr>
          <w:noProof/>
          <w:sz w:val="24"/>
          <w:szCs w:val="24"/>
        </w:rPr>
        <w:drawing>
          <wp:anchor distT="0" distB="0" distL="114300" distR="114300" simplePos="0" relativeHeight="251658240" behindDoc="0" locked="0" layoutInCell="1" allowOverlap="1" wp14:anchorId="2CC6477E" wp14:editId="33A0A67A">
            <wp:simplePos x="0" y="0"/>
            <wp:positionH relativeFrom="margin">
              <wp:posOffset>-88265</wp:posOffset>
            </wp:positionH>
            <wp:positionV relativeFrom="margin">
              <wp:posOffset>-10553249</wp:posOffset>
            </wp:positionV>
            <wp:extent cx="5901690" cy="8261985"/>
            <wp:effectExtent l="19050" t="19050" r="22860" b="24765"/>
            <wp:wrapSquare wrapText="bothSides"/>
            <wp:docPr id="17" name="Picture 18" descr="FOC01-16.jpg                                                   0005A6AC G4_733 HD                      B191BFFC:">
              <a:extLst xmlns:a="http://schemas.openxmlformats.org/drawingml/2006/main">
                <a:ext uri="{FF2B5EF4-FFF2-40B4-BE49-F238E27FC236}">
                  <a16:creationId xmlns:a16="http://schemas.microsoft.com/office/drawing/2014/main" id="{3C6A9EE0-32E6-45BF-8563-CF3E82C42B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8" descr="FOC01-16.jpg                                                   0005A6AC G4_733 HD                      B191BFFC:">
                      <a:extLst>
                        <a:ext uri="{FF2B5EF4-FFF2-40B4-BE49-F238E27FC236}">
                          <a16:creationId xmlns:a16="http://schemas.microsoft.com/office/drawing/2014/main" id="{3C6A9EE0-32E6-45BF-8563-CF3E82C42B58}"/>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1690" cy="8261985"/>
                    </a:xfrm>
                    <a:prstGeom prst="rect">
                      <a:avLst/>
                    </a:prstGeom>
                    <a:noFill/>
                    <a:ln w="25400">
                      <a:solidFill>
                        <a:srgbClr val="CC6600"/>
                      </a:solidFill>
                      <a:miter lim="800000"/>
                      <a:headEnd/>
                      <a:tailEnd/>
                    </a:ln>
                  </pic:spPr>
                </pic:pic>
              </a:graphicData>
            </a:graphic>
          </wp:anchor>
        </w:drawing>
      </w:r>
      <w:r w:rsidR="00834A35" w:rsidRPr="00855D42">
        <w:rPr>
          <w:b/>
          <w:bCs/>
          <w:sz w:val="40"/>
          <w:szCs w:val="40"/>
        </w:rPr>
        <w:t xml:space="preserve">Daily thoughts on ‘The </w:t>
      </w:r>
      <w:r w:rsidR="004C7C66" w:rsidRPr="00855D42">
        <w:rPr>
          <w:b/>
          <w:bCs/>
          <w:sz w:val="40"/>
          <w:szCs w:val="40"/>
        </w:rPr>
        <w:t>Footsteps</w:t>
      </w:r>
      <w:r w:rsidR="00834A35" w:rsidRPr="00855D42">
        <w:rPr>
          <w:b/>
          <w:bCs/>
          <w:sz w:val="40"/>
          <w:szCs w:val="40"/>
        </w:rPr>
        <w:t xml:space="preserve"> of C</w:t>
      </w:r>
      <w:r w:rsidR="004C7C66" w:rsidRPr="00855D42">
        <w:rPr>
          <w:b/>
          <w:bCs/>
          <w:sz w:val="40"/>
          <w:szCs w:val="40"/>
        </w:rPr>
        <w:t>h</w:t>
      </w:r>
      <w:r w:rsidR="00834A35" w:rsidRPr="00855D42">
        <w:rPr>
          <w:b/>
          <w:bCs/>
          <w:sz w:val="40"/>
          <w:szCs w:val="40"/>
        </w:rPr>
        <w:t>r</w:t>
      </w:r>
      <w:r w:rsidR="004C7C66" w:rsidRPr="00855D42">
        <w:rPr>
          <w:b/>
          <w:bCs/>
          <w:sz w:val="40"/>
          <w:szCs w:val="40"/>
        </w:rPr>
        <w:t>i</w:t>
      </w:r>
      <w:r w:rsidR="00834A35" w:rsidRPr="00855D42">
        <w:rPr>
          <w:b/>
          <w:bCs/>
          <w:sz w:val="40"/>
          <w:szCs w:val="40"/>
        </w:rPr>
        <w:t>s</w:t>
      </w:r>
      <w:r w:rsidR="004C7C66" w:rsidRPr="00855D42">
        <w:rPr>
          <w:b/>
          <w:bCs/>
          <w:sz w:val="40"/>
          <w:szCs w:val="40"/>
        </w:rPr>
        <w:t>t</w:t>
      </w:r>
      <w:r w:rsidR="00834A35" w:rsidRPr="00855D42">
        <w:rPr>
          <w:b/>
          <w:bCs/>
          <w:sz w:val="40"/>
          <w:szCs w:val="40"/>
        </w:rPr>
        <w:t>’</w:t>
      </w:r>
      <w:r w:rsidR="00783877">
        <w:rPr>
          <w:b/>
          <w:bCs/>
          <w:sz w:val="40"/>
          <w:szCs w:val="40"/>
        </w:rPr>
        <w:br/>
      </w:r>
      <w:r w:rsidR="00834A35" w:rsidRPr="00855D42">
        <w:rPr>
          <w:b/>
          <w:bCs/>
          <w:sz w:val="40"/>
          <w:szCs w:val="40"/>
        </w:rPr>
        <w:t>Passiontide 2020.</w:t>
      </w:r>
    </w:p>
    <w:p w14:paraId="77B92332" w14:textId="2F573CFF" w:rsidR="00834A35" w:rsidRPr="00783877" w:rsidRDefault="00CB228A">
      <w:pPr>
        <w:rPr>
          <w:sz w:val="18"/>
          <w:szCs w:val="18"/>
        </w:rPr>
      </w:pPr>
      <w:r w:rsidRPr="00783877">
        <w:rPr>
          <w:sz w:val="18"/>
          <w:szCs w:val="18"/>
        </w:rPr>
        <w:t>Some thoughts and reflections u</w:t>
      </w:r>
      <w:r w:rsidR="00834A35" w:rsidRPr="00783877">
        <w:rPr>
          <w:sz w:val="18"/>
          <w:szCs w:val="18"/>
        </w:rPr>
        <w:t xml:space="preserve">sing the images painted by the Benedictine </w:t>
      </w:r>
      <w:r w:rsidR="004C7C66" w:rsidRPr="00783877">
        <w:rPr>
          <w:sz w:val="18"/>
          <w:szCs w:val="18"/>
        </w:rPr>
        <w:t>Sisters</w:t>
      </w:r>
      <w:r w:rsidR="00834A35" w:rsidRPr="00783877">
        <w:rPr>
          <w:sz w:val="18"/>
          <w:szCs w:val="18"/>
        </w:rPr>
        <w:t xml:space="preserve"> of Turv</w:t>
      </w:r>
      <w:r w:rsidR="004C7C66" w:rsidRPr="00783877">
        <w:rPr>
          <w:sz w:val="18"/>
          <w:szCs w:val="18"/>
        </w:rPr>
        <w:t>e</w:t>
      </w:r>
      <w:r w:rsidR="00834A35" w:rsidRPr="00783877">
        <w:rPr>
          <w:sz w:val="18"/>
          <w:szCs w:val="18"/>
        </w:rPr>
        <w:t>y Abbey</w:t>
      </w:r>
      <w:r w:rsidR="00EC0888" w:rsidRPr="00783877">
        <w:rPr>
          <w:sz w:val="18"/>
          <w:szCs w:val="18"/>
        </w:rPr>
        <w:t xml:space="preserve"> as published by </w:t>
      </w:r>
      <w:proofErr w:type="spellStart"/>
      <w:r w:rsidR="00EC0888" w:rsidRPr="00783877">
        <w:rPr>
          <w:sz w:val="18"/>
          <w:szCs w:val="18"/>
        </w:rPr>
        <w:t>McCrimmons</w:t>
      </w:r>
      <w:proofErr w:type="spellEnd"/>
      <w:r w:rsidR="00EC0888" w:rsidRPr="00783877">
        <w:rPr>
          <w:sz w:val="18"/>
          <w:szCs w:val="18"/>
        </w:rPr>
        <w:t>.</w:t>
      </w:r>
    </w:p>
    <w:p w14:paraId="78D4955E" w14:textId="367A0172" w:rsidR="00807A22" w:rsidRPr="00123B7F" w:rsidRDefault="00C56F64" w:rsidP="00FD1AD6">
      <w:pPr>
        <w:rPr>
          <w:b/>
          <w:bCs/>
          <w:sz w:val="36"/>
          <w:szCs w:val="36"/>
        </w:rPr>
      </w:pPr>
      <w:r w:rsidRPr="00C41118">
        <w:rPr>
          <w:i/>
          <w:iCs/>
          <w:noProof/>
          <w:sz w:val="24"/>
          <w:szCs w:val="24"/>
        </w:rPr>
        <w:drawing>
          <wp:anchor distT="0" distB="0" distL="114300" distR="114300" simplePos="0" relativeHeight="251661312" behindDoc="0" locked="0" layoutInCell="1" allowOverlap="1" wp14:anchorId="551E34D9" wp14:editId="05695F64">
            <wp:simplePos x="0" y="0"/>
            <wp:positionH relativeFrom="column">
              <wp:posOffset>901700</wp:posOffset>
            </wp:positionH>
            <wp:positionV relativeFrom="paragraph">
              <wp:posOffset>447675</wp:posOffset>
            </wp:positionV>
            <wp:extent cx="4544786" cy="6362700"/>
            <wp:effectExtent l="38100" t="38100" r="46355" b="38100"/>
            <wp:wrapTopAndBottom/>
            <wp:docPr id="19468" name="Picture 12">
              <a:extLst xmlns:a="http://schemas.openxmlformats.org/drawingml/2006/main">
                <a:ext uri="{FF2B5EF4-FFF2-40B4-BE49-F238E27FC236}">
                  <a16:creationId xmlns:a16="http://schemas.microsoft.com/office/drawing/2014/main" id="{B47D2E70-15D0-4D6C-ADCC-8396B0B87A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8" name="Picture 12">
                      <a:extLst>
                        <a:ext uri="{FF2B5EF4-FFF2-40B4-BE49-F238E27FC236}">
                          <a16:creationId xmlns:a16="http://schemas.microsoft.com/office/drawing/2014/main" id="{B47D2E70-15D0-4D6C-ADCC-8396B0B87A33}"/>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4786" cy="6362700"/>
                    </a:xfrm>
                    <a:prstGeom prst="rect">
                      <a:avLst/>
                    </a:prstGeom>
                    <a:noFill/>
                    <a:ln w="25400">
                      <a:solidFill>
                        <a:srgbClr val="CC6600"/>
                      </a:solidFill>
                      <a:miter lim="800000"/>
                      <a:headEnd/>
                      <a:tailEnd/>
                    </a:ln>
                  </pic:spPr>
                </pic:pic>
              </a:graphicData>
            </a:graphic>
            <wp14:sizeRelH relativeFrom="page">
              <wp14:pctWidth>0</wp14:pctWidth>
            </wp14:sizeRelH>
            <wp14:sizeRelV relativeFrom="page">
              <wp14:pctHeight>0</wp14:pctHeight>
            </wp14:sizeRelV>
          </wp:anchor>
        </w:drawing>
      </w:r>
      <w:r w:rsidR="00807A22" w:rsidRPr="00123B7F">
        <w:rPr>
          <w:b/>
          <w:bCs/>
          <w:sz w:val="36"/>
          <w:szCs w:val="36"/>
        </w:rPr>
        <w:t>1</w:t>
      </w:r>
      <w:r w:rsidR="0048503E">
        <w:rPr>
          <w:b/>
          <w:bCs/>
          <w:sz w:val="36"/>
          <w:szCs w:val="36"/>
        </w:rPr>
        <w:t>4</w:t>
      </w:r>
      <w:r w:rsidR="00903107">
        <w:rPr>
          <w:b/>
          <w:bCs/>
          <w:sz w:val="36"/>
          <w:szCs w:val="36"/>
        </w:rPr>
        <w:t xml:space="preserve"> Jesus </w:t>
      </w:r>
      <w:r w:rsidR="003D290C">
        <w:rPr>
          <w:b/>
          <w:bCs/>
          <w:sz w:val="36"/>
          <w:szCs w:val="36"/>
        </w:rPr>
        <w:t>is buried</w:t>
      </w:r>
      <w:r w:rsidR="00903107">
        <w:rPr>
          <w:b/>
          <w:bCs/>
          <w:sz w:val="36"/>
          <w:szCs w:val="36"/>
        </w:rPr>
        <w:t>.</w:t>
      </w:r>
    </w:p>
    <w:p w14:paraId="6CA352E7" w14:textId="3C26C5AB" w:rsidR="00D46D9F" w:rsidRDefault="00D46D9F" w:rsidP="00FD1AD6">
      <w:pPr>
        <w:rPr>
          <w:i/>
          <w:iCs/>
          <w:sz w:val="24"/>
          <w:szCs w:val="24"/>
        </w:rPr>
      </w:pPr>
    </w:p>
    <w:p w14:paraId="1AE68102" w14:textId="2C481C75" w:rsidR="00EA45F9" w:rsidRPr="00EA45F9" w:rsidRDefault="00EA45F9" w:rsidP="00EA45F9">
      <w:pPr>
        <w:pBdr>
          <w:top w:val="single" w:sz="4" w:space="1" w:color="auto"/>
          <w:left w:val="single" w:sz="4" w:space="4" w:color="auto"/>
          <w:bottom w:val="single" w:sz="4" w:space="1" w:color="auto"/>
          <w:right w:val="single" w:sz="4" w:space="4" w:color="auto"/>
        </w:pBdr>
        <w:rPr>
          <w:i/>
          <w:iCs/>
        </w:rPr>
      </w:pPr>
      <w:r w:rsidRPr="00EA45F9">
        <w:rPr>
          <w:i/>
          <w:iCs/>
        </w:rPr>
        <w:t xml:space="preserve">Then he laid him in a tomb cut out of the </w:t>
      </w:r>
      <w:proofErr w:type="gramStart"/>
      <w:r w:rsidRPr="00EA45F9">
        <w:rPr>
          <w:i/>
          <w:iCs/>
        </w:rPr>
        <w:t>rock, and</w:t>
      </w:r>
      <w:proofErr w:type="gramEnd"/>
      <w:r w:rsidRPr="00EA45F9">
        <w:rPr>
          <w:i/>
          <w:iCs/>
        </w:rPr>
        <w:t xml:space="preserve"> rolled a stone against the entrance. And Mary of Magdala and Mary the mother of Jesus </w:t>
      </w:r>
      <w:proofErr w:type="gramStart"/>
      <w:r w:rsidRPr="00EA45F9">
        <w:rPr>
          <w:i/>
          <w:iCs/>
        </w:rPr>
        <w:t>were</w:t>
      </w:r>
      <w:proofErr w:type="gramEnd"/>
      <w:r w:rsidRPr="00EA45F9">
        <w:rPr>
          <w:i/>
          <w:iCs/>
        </w:rPr>
        <w:t xml:space="preserve"> watching and saw where he was laid.</w:t>
      </w:r>
    </w:p>
    <w:p w14:paraId="17EFD783" w14:textId="77777777" w:rsidR="00EA45F9" w:rsidRPr="00EA45F9" w:rsidRDefault="00EA45F9" w:rsidP="00EA45F9">
      <w:pPr>
        <w:pBdr>
          <w:top w:val="single" w:sz="4" w:space="1" w:color="auto"/>
          <w:left w:val="single" w:sz="4" w:space="4" w:color="auto"/>
          <w:bottom w:val="single" w:sz="4" w:space="1" w:color="auto"/>
          <w:right w:val="single" w:sz="4" w:space="4" w:color="auto"/>
        </w:pBdr>
        <w:rPr>
          <w:i/>
          <w:iCs/>
          <w:sz w:val="24"/>
          <w:szCs w:val="24"/>
        </w:rPr>
      </w:pPr>
      <w:r w:rsidRPr="00EA45F9">
        <w:rPr>
          <w:i/>
          <w:iCs/>
          <w:sz w:val="24"/>
          <w:szCs w:val="24"/>
        </w:rPr>
        <w:t>Mark 15:47</w:t>
      </w:r>
    </w:p>
    <w:p w14:paraId="672B6F64" w14:textId="77777777" w:rsidR="00EA45F9" w:rsidRPr="00EA45F9" w:rsidRDefault="00EA45F9" w:rsidP="00EA45F9">
      <w:pPr>
        <w:pBdr>
          <w:top w:val="single" w:sz="4" w:space="1" w:color="auto"/>
          <w:left w:val="single" w:sz="4" w:space="4" w:color="auto"/>
          <w:bottom w:val="single" w:sz="4" w:space="1" w:color="auto"/>
          <w:right w:val="single" w:sz="4" w:space="4" w:color="auto"/>
        </w:pBdr>
        <w:rPr>
          <w:i/>
          <w:iCs/>
          <w:sz w:val="24"/>
          <w:szCs w:val="24"/>
        </w:rPr>
      </w:pPr>
      <w:r w:rsidRPr="00EA45F9">
        <w:rPr>
          <w:i/>
          <w:iCs/>
          <w:sz w:val="24"/>
          <w:szCs w:val="24"/>
        </w:rPr>
        <w:t xml:space="preserve">The torment and agony of the crucifixion is </w:t>
      </w:r>
      <w:proofErr w:type="gramStart"/>
      <w:r w:rsidRPr="00EA45F9">
        <w:rPr>
          <w:i/>
          <w:iCs/>
          <w:sz w:val="24"/>
          <w:szCs w:val="24"/>
        </w:rPr>
        <w:t>over</w:t>
      </w:r>
      <w:proofErr w:type="gramEnd"/>
      <w:r w:rsidRPr="00EA45F9">
        <w:rPr>
          <w:i/>
          <w:iCs/>
          <w:sz w:val="24"/>
          <w:szCs w:val="24"/>
        </w:rPr>
        <w:t xml:space="preserve"> and Jesus is laid to rest. He is at peace, but his spirit rises and many of those who had fallen asleep are awakened. </w:t>
      </w:r>
    </w:p>
    <w:p w14:paraId="74A2FABD" w14:textId="54E9CA74" w:rsidR="00D24F4E" w:rsidRPr="00D24F4E" w:rsidRDefault="00EA45F9" w:rsidP="00EA45F9">
      <w:pPr>
        <w:pBdr>
          <w:top w:val="single" w:sz="4" w:space="1" w:color="auto"/>
          <w:left w:val="single" w:sz="4" w:space="4" w:color="auto"/>
          <w:bottom w:val="single" w:sz="4" w:space="1" w:color="auto"/>
          <w:right w:val="single" w:sz="4" w:space="4" w:color="auto"/>
        </w:pBdr>
        <w:rPr>
          <w:i/>
          <w:iCs/>
          <w:sz w:val="24"/>
          <w:szCs w:val="24"/>
        </w:rPr>
      </w:pPr>
      <w:r w:rsidRPr="00EA45F9">
        <w:rPr>
          <w:i/>
          <w:iCs/>
          <w:sz w:val="24"/>
          <w:szCs w:val="24"/>
        </w:rPr>
        <w:t>In the deepest shadow of death there is a glimmer of the hope of a new life.</w:t>
      </w:r>
      <w:r w:rsidR="00D24F4E" w:rsidRPr="00D24F4E">
        <w:rPr>
          <w:i/>
          <w:iCs/>
          <w:sz w:val="24"/>
          <w:szCs w:val="24"/>
        </w:rPr>
        <w:t xml:space="preserve"> </w:t>
      </w:r>
    </w:p>
    <w:p w14:paraId="290CFD9D" w14:textId="2A55433A" w:rsidR="007E512E" w:rsidRDefault="00225A66" w:rsidP="00FD1AD6">
      <w:pPr>
        <w:rPr>
          <w:sz w:val="24"/>
          <w:szCs w:val="24"/>
        </w:rPr>
      </w:pPr>
      <w:r>
        <w:rPr>
          <w:sz w:val="24"/>
          <w:szCs w:val="24"/>
        </w:rPr>
        <w:lastRenderedPageBreak/>
        <w:t>On a ‘normal’ Holy Week, you and I</w:t>
      </w:r>
      <w:r w:rsidR="007640FD">
        <w:rPr>
          <w:sz w:val="24"/>
          <w:szCs w:val="24"/>
        </w:rPr>
        <w:t xml:space="preserve"> may have worshipped many </w:t>
      </w:r>
      <w:proofErr w:type="gramStart"/>
      <w:r w:rsidR="007640FD">
        <w:rPr>
          <w:sz w:val="24"/>
          <w:szCs w:val="24"/>
        </w:rPr>
        <w:t>time</w:t>
      </w:r>
      <w:proofErr w:type="gramEnd"/>
      <w:r w:rsidR="007640FD">
        <w:rPr>
          <w:sz w:val="24"/>
          <w:szCs w:val="24"/>
        </w:rPr>
        <w:t xml:space="preserve"> together and perhaps have left in silence </w:t>
      </w:r>
      <w:r w:rsidR="00EF4265">
        <w:rPr>
          <w:sz w:val="24"/>
          <w:szCs w:val="24"/>
        </w:rPr>
        <w:t xml:space="preserve">on Good Friday. Holy Week can be a </w:t>
      </w:r>
      <w:r w:rsidR="00AA05CF">
        <w:rPr>
          <w:sz w:val="24"/>
          <w:szCs w:val="24"/>
        </w:rPr>
        <w:t xml:space="preserve">marathon to work though. </w:t>
      </w:r>
      <w:r w:rsidR="00EF4265">
        <w:rPr>
          <w:sz w:val="24"/>
          <w:szCs w:val="24"/>
        </w:rPr>
        <w:t xml:space="preserve">Usually this day is, for me, a </w:t>
      </w:r>
      <w:r w:rsidR="00AA05CF">
        <w:rPr>
          <w:sz w:val="24"/>
          <w:szCs w:val="24"/>
        </w:rPr>
        <w:t xml:space="preserve">moment to try and reflect on my experiences through Lent and Passiontide and prepare </w:t>
      </w:r>
      <w:r w:rsidR="0038535E">
        <w:rPr>
          <w:sz w:val="24"/>
          <w:szCs w:val="24"/>
        </w:rPr>
        <w:t xml:space="preserve">an uplifting, happy, glorious, Easter Services. Ready to meet </w:t>
      </w:r>
      <w:r w:rsidR="00587E29">
        <w:rPr>
          <w:sz w:val="24"/>
          <w:szCs w:val="24"/>
        </w:rPr>
        <w:t>tomorrow in light and joy and proclaim the Easter me</w:t>
      </w:r>
      <w:r w:rsidR="00E07C05">
        <w:rPr>
          <w:sz w:val="24"/>
          <w:szCs w:val="24"/>
        </w:rPr>
        <w:t>ssage ‘His is risen’!</w:t>
      </w:r>
    </w:p>
    <w:p w14:paraId="520C19BB" w14:textId="20AA2D76" w:rsidR="00225A66" w:rsidRDefault="00E07C05" w:rsidP="00FD1AD6">
      <w:pPr>
        <w:rPr>
          <w:sz w:val="24"/>
          <w:szCs w:val="24"/>
        </w:rPr>
      </w:pPr>
      <w:r>
        <w:rPr>
          <w:sz w:val="24"/>
          <w:szCs w:val="24"/>
        </w:rPr>
        <w:t xml:space="preserve">Holy Saturday is not a time we usually do anything in church. </w:t>
      </w:r>
      <w:r w:rsidR="005841F2">
        <w:rPr>
          <w:sz w:val="24"/>
          <w:szCs w:val="24"/>
        </w:rPr>
        <w:t>Yet it was, traditionally, in the early church the day in which who were preparing to be confirmed in their faith were baptised. After weeks of fasting and prayer there was a day of final preparation</w:t>
      </w:r>
      <w:r w:rsidR="000D1A48">
        <w:rPr>
          <w:sz w:val="24"/>
          <w:szCs w:val="24"/>
        </w:rPr>
        <w:t>. To be lowered into the waters and be brought out again, cleansed and renewed.</w:t>
      </w:r>
      <w:r w:rsidR="003771EC">
        <w:rPr>
          <w:sz w:val="24"/>
          <w:szCs w:val="24"/>
        </w:rPr>
        <w:t xml:space="preserve"> Waiting for the next day, waiting to receive the sign of the Cross, Holy Communion and </w:t>
      </w:r>
      <w:r w:rsidR="00E7670A">
        <w:rPr>
          <w:sz w:val="24"/>
          <w:szCs w:val="24"/>
        </w:rPr>
        <w:t xml:space="preserve">entry into the Body of Christ, the church. </w:t>
      </w:r>
    </w:p>
    <w:p w14:paraId="3B9ED5B8" w14:textId="710D1A4A" w:rsidR="00E7670A" w:rsidRDefault="00E7670A" w:rsidP="00FD1AD6">
      <w:pPr>
        <w:rPr>
          <w:sz w:val="24"/>
          <w:szCs w:val="24"/>
        </w:rPr>
      </w:pPr>
      <w:r>
        <w:rPr>
          <w:sz w:val="24"/>
          <w:szCs w:val="24"/>
        </w:rPr>
        <w:t>In some churches and Circuit</w:t>
      </w:r>
      <w:r w:rsidR="00CC1108">
        <w:rPr>
          <w:sz w:val="24"/>
          <w:szCs w:val="24"/>
        </w:rPr>
        <w:t>s</w:t>
      </w:r>
      <w:r w:rsidR="00014523">
        <w:rPr>
          <w:sz w:val="24"/>
          <w:szCs w:val="24"/>
        </w:rPr>
        <w:t>’</w:t>
      </w:r>
      <w:r>
        <w:rPr>
          <w:sz w:val="24"/>
          <w:szCs w:val="24"/>
        </w:rPr>
        <w:t xml:space="preserve"> I have offered a </w:t>
      </w:r>
      <w:r w:rsidR="00094479">
        <w:rPr>
          <w:sz w:val="24"/>
          <w:szCs w:val="24"/>
        </w:rPr>
        <w:t xml:space="preserve">service of </w:t>
      </w:r>
      <w:r>
        <w:rPr>
          <w:sz w:val="24"/>
          <w:szCs w:val="24"/>
        </w:rPr>
        <w:t>‘renewal of baptism vows’</w:t>
      </w:r>
      <w:r w:rsidR="00094479">
        <w:rPr>
          <w:sz w:val="24"/>
          <w:szCs w:val="24"/>
        </w:rPr>
        <w:t>. Maybe, next year we can explore this further.</w:t>
      </w:r>
    </w:p>
    <w:p w14:paraId="300253AB" w14:textId="172ECAC3" w:rsidR="00D33DD0" w:rsidRDefault="003771EC" w:rsidP="00FD1AD6">
      <w:pPr>
        <w:rPr>
          <w:sz w:val="24"/>
          <w:szCs w:val="24"/>
        </w:rPr>
      </w:pPr>
      <w:r>
        <w:rPr>
          <w:sz w:val="24"/>
          <w:szCs w:val="24"/>
        </w:rPr>
        <w:t xml:space="preserve">In this image of </w:t>
      </w:r>
      <w:r w:rsidR="00CC1108">
        <w:rPr>
          <w:sz w:val="24"/>
          <w:szCs w:val="24"/>
        </w:rPr>
        <w:t xml:space="preserve">the final </w:t>
      </w:r>
      <w:r>
        <w:rPr>
          <w:sz w:val="24"/>
          <w:szCs w:val="24"/>
        </w:rPr>
        <w:t>events that occurred on Good Friday</w:t>
      </w:r>
      <w:r w:rsidR="00CC1108">
        <w:rPr>
          <w:sz w:val="24"/>
          <w:szCs w:val="24"/>
        </w:rPr>
        <w:t>,</w:t>
      </w:r>
      <w:r>
        <w:rPr>
          <w:sz w:val="24"/>
          <w:szCs w:val="24"/>
        </w:rPr>
        <w:t xml:space="preserve"> we </w:t>
      </w:r>
      <w:r w:rsidR="00094479">
        <w:rPr>
          <w:sz w:val="24"/>
          <w:szCs w:val="24"/>
        </w:rPr>
        <w:t xml:space="preserve">see the three women who have stood by Jesus to the </w:t>
      </w:r>
      <w:r w:rsidR="00CC1108">
        <w:rPr>
          <w:sz w:val="24"/>
          <w:szCs w:val="24"/>
        </w:rPr>
        <w:t xml:space="preserve">very </w:t>
      </w:r>
      <w:r w:rsidR="00094479">
        <w:rPr>
          <w:sz w:val="24"/>
          <w:szCs w:val="24"/>
        </w:rPr>
        <w:t>end</w:t>
      </w:r>
      <w:r w:rsidR="005A6233">
        <w:rPr>
          <w:sz w:val="24"/>
          <w:szCs w:val="24"/>
        </w:rPr>
        <w:t xml:space="preserve"> watching as Jesus is placed to rest. </w:t>
      </w:r>
      <w:r w:rsidR="00D33DD0">
        <w:rPr>
          <w:sz w:val="24"/>
          <w:szCs w:val="24"/>
        </w:rPr>
        <w:t xml:space="preserve">A sad scene. I am ever mindful that </w:t>
      </w:r>
      <w:r w:rsidR="000740A9">
        <w:rPr>
          <w:sz w:val="24"/>
          <w:szCs w:val="24"/>
        </w:rPr>
        <w:t xml:space="preserve">this day many will die without the presence of families and loved ones around them. </w:t>
      </w:r>
      <w:r w:rsidR="00F827DD">
        <w:rPr>
          <w:sz w:val="24"/>
          <w:szCs w:val="24"/>
        </w:rPr>
        <w:t xml:space="preserve">No final partings or words. </w:t>
      </w:r>
      <w:r w:rsidR="002E6321">
        <w:rPr>
          <w:sz w:val="24"/>
          <w:szCs w:val="24"/>
        </w:rPr>
        <w:t>Funeral</w:t>
      </w:r>
      <w:r w:rsidR="00F827DD">
        <w:rPr>
          <w:sz w:val="24"/>
          <w:szCs w:val="24"/>
        </w:rPr>
        <w:t>s</w:t>
      </w:r>
      <w:r w:rsidR="002E6321">
        <w:rPr>
          <w:sz w:val="24"/>
          <w:szCs w:val="24"/>
        </w:rPr>
        <w:t xml:space="preserve"> to be arranged with no more than 10 close family </w:t>
      </w:r>
      <w:r w:rsidR="0070555A">
        <w:rPr>
          <w:sz w:val="24"/>
          <w:szCs w:val="24"/>
        </w:rPr>
        <w:t>attending</w:t>
      </w:r>
      <w:r w:rsidR="002E6321">
        <w:rPr>
          <w:sz w:val="24"/>
          <w:szCs w:val="24"/>
        </w:rPr>
        <w:t xml:space="preserve">. No viewing of bodies. </w:t>
      </w:r>
      <w:r w:rsidR="0070555A">
        <w:rPr>
          <w:sz w:val="24"/>
          <w:szCs w:val="24"/>
        </w:rPr>
        <w:t>A void that wil</w:t>
      </w:r>
      <w:r w:rsidR="003D73FD">
        <w:rPr>
          <w:sz w:val="24"/>
          <w:szCs w:val="24"/>
        </w:rPr>
        <w:t>l</w:t>
      </w:r>
      <w:r w:rsidR="0070555A">
        <w:rPr>
          <w:sz w:val="24"/>
          <w:szCs w:val="24"/>
        </w:rPr>
        <w:t xml:space="preserve"> be hard to </w:t>
      </w:r>
      <w:r w:rsidR="003D73FD">
        <w:rPr>
          <w:sz w:val="24"/>
          <w:szCs w:val="24"/>
        </w:rPr>
        <w:t>bridge</w:t>
      </w:r>
      <w:r w:rsidR="0070555A">
        <w:rPr>
          <w:sz w:val="24"/>
          <w:szCs w:val="24"/>
        </w:rPr>
        <w:t>.</w:t>
      </w:r>
    </w:p>
    <w:p w14:paraId="1AFA6CF9" w14:textId="0FAFB024" w:rsidR="00E26B4E" w:rsidRDefault="00E26B4E" w:rsidP="00FD1AD6">
      <w:pPr>
        <w:rPr>
          <w:sz w:val="24"/>
          <w:szCs w:val="24"/>
        </w:rPr>
      </w:pPr>
      <w:r>
        <w:rPr>
          <w:sz w:val="24"/>
          <w:szCs w:val="24"/>
        </w:rPr>
        <w:t>Even if we think that the darkness as overcome the light</w:t>
      </w:r>
      <w:r w:rsidR="007353F9">
        <w:rPr>
          <w:sz w:val="24"/>
          <w:szCs w:val="24"/>
        </w:rPr>
        <w:t>, here there is still a glimmer of the eternal flame of love</w:t>
      </w:r>
      <w:r w:rsidR="00342A68">
        <w:rPr>
          <w:sz w:val="24"/>
          <w:szCs w:val="24"/>
        </w:rPr>
        <w:t xml:space="preserve">. </w:t>
      </w:r>
      <w:r w:rsidR="00E22689">
        <w:rPr>
          <w:sz w:val="24"/>
          <w:szCs w:val="24"/>
        </w:rPr>
        <w:t>He</w:t>
      </w:r>
      <w:r w:rsidR="00342A68">
        <w:rPr>
          <w:sz w:val="24"/>
          <w:szCs w:val="24"/>
        </w:rPr>
        <w:t xml:space="preserve">re, just where Jesu’s head is coming to rest there is a small springing of life. </w:t>
      </w:r>
      <w:r w:rsidR="00EB731F">
        <w:rPr>
          <w:sz w:val="24"/>
          <w:szCs w:val="24"/>
        </w:rPr>
        <w:t xml:space="preserve">The same flower we saw in the ‘Women of Jerusalem’ picture. </w:t>
      </w:r>
      <w:r w:rsidR="00150ACD">
        <w:rPr>
          <w:sz w:val="24"/>
          <w:szCs w:val="24"/>
        </w:rPr>
        <w:t>We will see it again in all its glory.</w:t>
      </w:r>
    </w:p>
    <w:p w14:paraId="0215F603" w14:textId="798EEEBA" w:rsidR="00730610" w:rsidRDefault="00730610" w:rsidP="00FD1AD6">
      <w:pPr>
        <w:rPr>
          <w:sz w:val="24"/>
          <w:szCs w:val="24"/>
        </w:rPr>
      </w:pPr>
      <w:r>
        <w:rPr>
          <w:sz w:val="24"/>
          <w:szCs w:val="24"/>
        </w:rPr>
        <w:t>Even in the emptiness of this Holy Saturday, God was still working His miracles.</w:t>
      </w:r>
      <w:r w:rsidR="004B5559">
        <w:rPr>
          <w:sz w:val="24"/>
          <w:szCs w:val="24"/>
        </w:rPr>
        <w:t xml:space="preserve"> In Him we trust.</w:t>
      </w:r>
    </w:p>
    <w:p w14:paraId="433D2724" w14:textId="20ADAAD4" w:rsidR="00730610" w:rsidRDefault="00730610" w:rsidP="00FD1AD6">
      <w:pPr>
        <w:rPr>
          <w:sz w:val="24"/>
          <w:szCs w:val="24"/>
        </w:rPr>
      </w:pPr>
    </w:p>
    <w:p w14:paraId="44E4A95B" w14:textId="59049C9C" w:rsidR="00DF0E64" w:rsidRDefault="002F0205" w:rsidP="00FD1AD6">
      <w:pPr>
        <w:rPr>
          <w:sz w:val="24"/>
          <w:szCs w:val="24"/>
        </w:rPr>
      </w:pPr>
      <w:r>
        <w:rPr>
          <w:sz w:val="24"/>
          <w:szCs w:val="24"/>
        </w:rPr>
        <w:t>Rev. Andrew Farrington</w:t>
      </w:r>
    </w:p>
    <w:p w14:paraId="608151DD" w14:textId="77777777" w:rsidR="00DF0E64" w:rsidRPr="005B2024" w:rsidRDefault="00DF0E64" w:rsidP="00FD1AD6">
      <w:pPr>
        <w:rPr>
          <w:sz w:val="24"/>
          <w:szCs w:val="24"/>
        </w:rPr>
      </w:pPr>
    </w:p>
    <w:sectPr w:rsidR="00DF0E64" w:rsidRPr="005B2024" w:rsidSect="00ED197C">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FB372B"/>
    <w:multiLevelType w:val="hybridMultilevel"/>
    <w:tmpl w:val="A4B2B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35"/>
    <w:rsid w:val="00001611"/>
    <w:rsid w:val="000026BE"/>
    <w:rsid w:val="00004A99"/>
    <w:rsid w:val="00014523"/>
    <w:rsid w:val="00016D7D"/>
    <w:rsid w:val="00021CFF"/>
    <w:rsid w:val="00027446"/>
    <w:rsid w:val="00030B83"/>
    <w:rsid w:val="000312BC"/>
    <w:rsid w:val="00032C9F"/>
    <w:rsid w:val="00034226"/>
    <w:rsid w:val="00034660"/>
    <w:rsid w:val="00035BF4"/>
    <w:rsid w:val="0004019E"/>
    <w:rsid w:val="00045892"/>
    <w:rsid w:val="00045F55"/>
    <w:rsid w:val="00047616"/>
    <w:rsid w:val="00050688"/>
    <w:rsid w:val="00052840"/>
    <w:rsid w:val="00054C9B"/>
    <w:rsid w:val="00057071"/>
    <w:rsid w:val="000603E2"/>
    <w:rsid w:val="00062E4A"/>
    <w:rsid w:val="00064093"/>
    <w:rsid w:val="000650A1"/>
    <w:rsid w:val="00066D02"/>
    <w:rsid w:val="000740A9"/>
    <w:rsid w:val="00076176"/>
    <w:rsid w:val="000779E1"/>
    <w:rsid w:val="00077D44"/>
    <w:rsid w:val="00083719"/>
    <w:rsid w:val="00090917"/>
    <w:rsid w:val="000934BE"/>
    <w:rsid w:val="00094479"/>
    <w:rsid w:val="00094B34"/>
    <w:rsid w:val="000A14D2"/>
    <w:rsid w:val="000A2E91"/>
    <w:rsid w:val="000A4655"/>
    <w:rsid w:val="000A4707"/>
    <w:rsid w:val="000A6826"/>
    <w:rsid w:val="000B4626"/>
    <w:rsid w:val="000C2696"/>
    <w:rsid w:val="000C34FD"/>
    <w:rsid w:val="000C3B14"/>
    <w:rsid w:val="000C40BB"/>
    <w:rsid w:val="000C6DB3"/>
    <w:rsid w:val="000D00DB"/>
    <w:rsid w:val="000D085C"/>
    <w:rsid w:val="000D1A48"/>
    <w:rsid w:val="000D4943"/>
    <w:rsid w:val="000D5D43"/>
    <w:rsid w:val="000E4CE9"/>
    <w:rsid w:val="000E5C44"/>
    <w:rsid w:val="000E5DF1"/>
    <w:rsid w:val="000E721C"/>
    <w:rsid w:val="000F1266"/>
    <w:rsid w:val="000F3295"/>
    <w:rsid w:val="000F4032"/>
    <w:rsid w:val="000F4E75"/>
    <w:rsid w:val="00103D3E"/>
    <w:rsid w:val="00103F3F"/>
    <w:rsid w:val="00104269"/>
    <w:rsid w:val="00114690"/>
    <w:rsid w:val="001153AD"/>
    <w:rsid w:val="00123B7F"/>
    <w:rsid w:val="001262B8"/>
    <w:rsid w:val="00126F53"/>
    <w:rsid w:val="00127BB7"/>
    <w:rsid w:val="0013002B"/>
    <w:rsid w:val="0013519A"/>
    <w:rsid w:val="00140E2D"/>
    <w:rsid w:val="00141E95"/>
    <w:rsid w:val="00150ACD"/>
    <w:rsid w:val="00153726"/>
    <w:rsid w:val="0015513A"/>
    <w:rsid w:val="001616B5"/>
    <w:rsid w:val="00162B48"/>
    <w:rsid w:val="001659C6"/>
    <w:rsid w:val="0016769D"/>
    <w:rsid w:val="0017078C"/>
    <w:rsid w:val="00170FB3"/>
    <w:rsid w:val="00174BD9"/>
    <w:rsid w:val="00177622"/>
    <w:rsid w:val="00177C70"/>
    <w:rsid w:val="00177D35"/>
    <w:rsid w:val="001841D5"/>
    <w:rsid w:val="001843B1"/>
    <w:rsid w:val="001864A7"/>
    <w:rsid w:val="001902A3"/>
    <w:rsid w:val="001919FC"/>
    <w:rsid w:val="0019371C"/>
    <w:rsid w:val="00197322"/>
    <w:rsid w:val="001A155F"/>
    <w:rsid w:val="001A4DD6"/>
    <w:rsid w:val="001A69D8"/>
    <w:rsid w:val="001B6B9C"/>
    <w:rsid w:val="001C431B"/>
    <w:rsid w:val="001C49DF"/>
    <w:rsid w:val="001E19C0"/>
    <w:rsid w:val="001E4309"/>
    <w:rsid w:val="001E47BD"/>
    <w:rsid w:val="001E5B33"/>
    <w:rsid w:val="001E6957"/>
    <w:rsid w:val="001F7DB3"/>
    <w:rsid w:val="0020266F"/>
    <w:rsid w:val="002050D6"/>
    <w:rsid w:val="00205404"/>
    <w:rsid w:val="002126FF"/>
    <w:rsid w:val="002131FD"/>
    <w:rsid w:val="0022009A"/>
    <w:rsid w:val="0022376E"/>
    <w:rsid w:val="00223936"/>
    <w:rsid w:val="00225A66"/>
    <w:rsid w:val="00232B7C"/>
    <w:rsid w:val="002350E5"/>
    <w:rsid w:val="002357FC"/>
    <w:rsid w:val="00236858"/>
    <w:rsid w:val="00244164"/>
    <w:rsid w:val="002461C8"/>
    <w:rsid w:val="00246E7A"/>
    <w:rsid w:val="002472E7"/>
    <w:rsid w:val="00247BBC"/>
    <w:rsid w:val="00250D7D"/>
    <w:rsid w:val="00251696"/>
    <w:rsid w:val="0025211E"/>
    <w:rsid w:val="00252E3B"/>
    <w:rsid w:val="00252FBB"/>
    <w:rsid w:val="0025387A"/>
    <w:rsid w:val="00254855"/>
    <w:rsid w:val="002548A5"/>
    <w:rsid w:val="00257F02"/>
    <w:rsid w:val="00260F79"/>
    <w:rsid w:val="00266585"/>
    <w:rsid w:val="002679C5"/>
    <w:rsid w:val="00273630"/>
    <w:rsid w:val="002749E2"/>
    <w:rsid w:val="0027578D"/>
    <w:rsid w:val="00281BDC"/>
    <w:rsid w:val="00287381"/>
    <w:rsid w:val="002879DF"/>
    <w:rsid w:val="00292420"/>
    <w:rsid w:val="002926BF"/>
    <w:rsid w:val="002952EF"/>
    <w:rsid w:val="00296107"/>
    <w:rsid w:val="002A0653"/>
    <w:rsid w:val="002A2338"/>
    <w:rsid w:val="002A38A1"/>
    <w:rsid w:val="002B1426"/>
    <w:rsid w:val="002B52B7"/>
    <w:rsid w:val="002B56F7"/>
    <w:rsid w:val="002C1BAD"/>
    <w:rsid w:val="002C5121"/>
    <w:rsid w:val="002C6DE7"/>
    <w:rsid w:val="002D72F6"/>
    <w:rsid w:val="002D7535"/>
    <w:rsid w:val="002E5D84"/>
    <w:rsid w:val="002E6321"/>
    <w:rsid w:val="002F0205"/>
    <w:rsid w:val="002F0900"/>
    <w:rsid w:val="002F0DD3"/>
    <w:rsid w:val="002F1C80"/>
    <w:rsid w:val="00304360"/>
    <w:rsid w:val="00304926"/>
    <w:rsid w:val="00311B85"/>
    <w:rsid w:val="003137A7"/>
    <w:rsid w:val="00314A90"/>
    <w:rsid w:val="003172F9"/>
    <w:rsid w:val="00317FED"/>
    <w:rsid w:val="00321225"/>
    <w:rsid w:val="00327847"/>
    <w:rsid w:val="00333E30"/>
    <w:rsid w:val="00334E29"/>
    <w:rsid w:val="00337FD8"/>
    <w:rsid w:val="003413F3"/>
    <w:rsid w:val="00342A68"/>
    <w:rsid w:val="003437DA"/>
    <w:rsid w:val="00346C72"/>
    <w:rsid w:val="00350F9F"/>
    <w:rsid w:val="0035230B"/>
    <w:rsid w:val="00352DFC"/>
    <w:rsid w:val="003556C8"/>
    <w:rsid w:val="0036597C"/>
    <w:rsid w:val="00366EF5"/>
    <w:rsid w:val="00367246"/>
    <w:rsid w:val="003735A2"/>
    <w:rsid w:val="00373A5B"/>
    <w:rsid w:val="003771EC"/>
    <w:rsid w:val="00381CEB"/>
    <w:rsid w:val="0038328B"/>
    <w:rsid w:val="0038535E"/>
    <w:rsid w:val="0039269F"/>
    <w:rsid w:val="00395206"/>
    <w:rsid w:val="003953D6"/>
    <w:rsid w:val="003A00ED"/>
    <w:rsid w:val="003A330B"/>
    <w:rsid w:val="003A39E0"/>
    <w:rsid w:val="003A516A"/>
    <w:rsid w:val="003A6544"/>
    <w:rsid w:val="003B16B0"/>
    <w:rsid w:val="003B1959"/>
    <w:rsid w:val="003B428B"/>
    <w:rsid w:val="003B5C20"/>
    <w:rsid w:val="003C297F"/>
    <w:rsid w:val="003C44EF"/>
    <w:rsid w:val="003D203F"/>
    <w:rsid w:val="003D290C"/>
    <w:rsid w:val="003D2A28"/>
    <w:rsid w:val="003D3166"/>
    <w:rsid w:val="003D3221"/>
    <w:rsid w:val="003D73FD"/>
    <w:rsid w:val="003D7519"/>
    <w:rsid w:val="003D75C2"/>
    <w:rsid w:val="003E0BD6"/>
    <w:rsid w:val="003E40F2"/>
    <w:rsid w:val="003E4344"/>
    <w:rsid w:val="00403D7E"/>
    <w:rsid w:val="00413C50"/>
    <w:rsid w:val="00414E02"/>
    <w:rsid w:val="00414EFE"/>
    <w:rsid w:val="004169F5"/>
    <w:rsid w:val="004227A7"/>
    <w:rsid w:val="004239BD"/>
    <w:rsid w:val="00426141"/>
    <w:rsid w:val="0042745A"/>
    <w:rsid w:val="004310F4"/>
    <w:rsid w:val="00431173"/>
    <w:rsid w:val="004319DE"/>
    <w:rsid w:val="00433FE1"/>
    <w:rsid w:val="00435931"/>
    <w:rsid w:val="00442D6C"/>
    <w:rsid w:val="00444260"/>
    <w:rsid w:val="00447077"/>
    <w:rsid w:val="00451C13"/>
    <w:rsid w:val="00453C17"/>
    <w:rsid w:val="00453D0D"/>
    <w:rsid w:val="0045526A"/>
    <w:rsid w:val="00455A1B"/>
    <w:rsid w:val="00461E66"/>
    <w:rsid w:val="00465F29"/>
    <w:rsid w:val="00466372"/>
    <w:rsid w:val="004669D6"/>
    <w:rsid w:val="004723AD"/>
    <w:rsid w:val="00475E3F"/>
    <w:rsid w:val="004819CA"/>
    <w:rsid w:val="00484A63"/>
    <w:rsid w:val="00484C4A"/>
    <w:rsid w:val="0048503E"/>
    <w:rsid w:val="00485B9D"/>
    <w:rsid w:val="0049119B"/>
    <w:rsid w:val="004963E9"/>
    <w:rsid w:val="004A2020"/>
    <w:rsid w:val="004A2A7C"/>
    <w:rsid w:val="004A5C9B"/>
    <w:rsid w:val="004B00EC"/>
    <w:rsid w:val="004B1506"/>
    <w:rsid w:val="004B4C75"/>
    <w:rsid w:val="004B53DB"/>
    <w:rsid w:val="004B5559"/>
    <w:rsid w:val="004B6422"/>
    <w:rsid w:val="004C307E"/>
    <w:rsid w:val="004C5D1D"/>
    <w:rsid w:val="004C7C66"/>
    <w:rsid w:val="004D069D"/>
    <w:rsid w:val="004D2245"/>
    <w:rsid w:val="004E0D9F"/>
    <w:rsid w:val="004E148B"/>
    <w:rsid w:val="004E54DF"/>
    <w:rsid w:val="004E77AF"/>
    <w:rsid w:val="004E7C7C"/>
    <w:rsid w:val="004F058E"/>
    <w:rsid w:val="004F3638"/>
    <w:rsid w:val="004F59F0"/>
    <w:rsid w:val="004F6F37"/>
    <w:rsid w:val="00501F8C"/>
    <w:rsid w:val="005022B7"/>
    <w:rsid w:val="00506E1B"/>
    <w:rsid w:val="00507BF2"/>
    <w:rsid w:val="005100C3"/>
    <w:rsid w:val="005148C0"/>
    <w:rsid w:val="00516EE8"/>
    <w:rsid w:val="00520FCC"/>
    <w:rsid w:val="00526038"/>
    <w:rsid w:val="00527887"/>
    <w:rsid w:val="0053058D"/>
    <w:rsid w:val="00531965"/>
    <w:rsid w:val="00536687"/>
    <w:rsid w:val="00540FAF"/>
    <w:rsid w:val="00542A18"/>
    <w:rsid w:val="00542F40"/>
    <w:rsid w:val="00544D41"/>
    <w:rsid w:val="00546110"/>
    <w:rsid w:val="00546257"/>
    <w:rsid w:val="00546C9A"/>
    <w:rsid w:val="0054734B"/>
    <w:rsid w:val="00553D41"/>
    <w:rsid w:val="005551E4"/>
    <w:rsid w:val="00563857"/>
    <w:rsid w:val="00565C93"/>
    <w:rsid w:val="005738F4"/>
    <w:rsid w:val="0057464C"/>
    <w:rsid w:val="00580197"/>
    <w:rsid w:val="005841F2"/>
    <w:rsid w:val="00584965"/>
    <w:rsid w:val="00584D26"/>
    <w:rsid w:val="005860CF"/>
    <w:rsid w:val="00587DC8"/>
    <w:rsid w:val="00587E29"/>
    <w:rsid w:val="0059088D"/>
    <w:rsid w:val="005A2D72"/>
    <w:rsid w:val="005A6233"/>
    <w:rsid w:val="005A64DF"/>
    <w:rsid w:val="005B057E"/>
    <w:rsid w:val="005B2024"/>
    <w:rsid w:val="005B303A"/>
    <w:rsid w:val="005B3C5D"/>
    <w:rsid w:val="005B478E"/>
    <w:rsid w:val="005B58D6"/>
    <w:rsid w:val="005B7B73"/>
    <w:rsid w:val="005C2DE7"/>
    <w:rsid w:val="005C4924"/>
    <w:rsid w:val="005C5F43"/>
    <w:rsid w:val="005D7DAE"/>
    <w:rsid w:val="005E2321"/>
    <w:rsid w:val="005E299A"/>
    <w:rsid w:val="005E2FAB"/>
    <w:rsid w:val="005E531B"/>
    <w:rsid w:val="005E5EF7"/>
    <w:rsid w:val="005F0308"/>
    <w:rsid w:val="005F0484"/>
    <w:rsid w:val="005F0A52"/>
    <w:rsid w:val="005F1F54"/>
    <w:rsid w:val="005F3133"/>
    <w:rsid w:val="005F5AEF"/>
    <w:rsid w:val="006103CE"/>
    <w:rsid w:val="00611736"/>
    <w:rsid w:val="0061403C"/>
    <w:rsid w:val="0061463C"/>
    <w:rsid w:val="006229DD"/>
    <w:rsid w:val="00623608"/>
    <w:rsid w:val="00623A1C"/>
    <w:rsid w:val="00626A62"/>
    <w:rsid w:val="006276A3"/>
    <w:rsid w:val="00632BF0"/>
    <w:rsid w:val="00633189"/>
    <w:rsid w:val="00635270"/>
    <w:rsid w:val="00636852"/>
    <w:rsid w:val="006376E9"/>
    <w:rsid w:val="0064342C"/>
    <w:rsid w:val="00643FD4"/>
    <w:rsid w:val="0064433B"/>
    <w:rsid w:val="006478B7"/>
    <w:rsid w:val="00647EFA"/>
    <w:rsid w:val="006500A2"/>
    <w:rsid w:val="0065416D"/>
    <w:rsid w:val="00654C41"/>
    <w:rsid w:val="0065718B"/>
    <w:rsid w:val="00661D83"/>
    <w:rsid w:val="006628AB"/>
    <w:rsid w:val="006718F5"/>
    <w:rsid w:val="006754EC"/>
    <w:rsid w:val="00676EEA"/>
    <w:rsid w:val="006777A6"/>
    <w:rsid w:val="00677F7E"/>
    <w:rsid w:val="00681636"/>
    <w:rsid w:val="006877A4"/>
    <w:rsid w:val="00693B09"/>
    <w:rsid w:val="006A4A32"/>
    <w:rsid w:val="006A501E"/>
    <w:rsid w:val="006B0FAA"/>
    <w:rsid w:val="006B17B6"/>
    <w:rsid w:val="006B2DE2"/>
    <w:rsid w:val="006B766E"/>
    <w:rsid w:val="006C0F6D"/>
    <w:rsid w:val="006C4831"/>
    <w:rsid w:val="006D0C3E"/>
    <w:rsid w:val="006D129F"/>
    <w:rsid w:val="006D6B29"/>
    <w:rsid w:val="006D78F5"/>
    <w:rsid w:val="006E3EC9"/>
    <w:rsid w:val="006E7052"/>
    <w:rsid w:val="006F0026"/>
    <w:rsid w:val="006F2907"/>
    <w:rsid w:val="006F779F"/>
    <w:rsid w:val="00701019"/>
    <w:rsid w:val="0070555A"/>
    <w:rsid w:val="007070B1"/>
    <w:rsid w:val="00707149"/>
    <w:rsid w:val="007078C8"/>
    <w:rsid w:val="00711D56"/>
    <w:rsid w:val="007153DF"/>
    <w:rsid w:val="00716F1F"/>
    <w:rsid w:val="007208A7"/>
    <w:rsid w:val="00722E2C"/>
    <w:rsid w:val="00727D0C"/>
    <w:rsid w:val="007305B4"/>
    <w:rsid w:val="00730610"/>
    <w:rsid w:val="00730618"/>
    <w:rsid w:val="007318ED"/>
    <w:rsid w:val="00733905"/>
    <w:rsid w:val="00735178"/>
    <w:rsid w:val="0073539E"/>
    <w:rsid w:val="007353F9"/>
    <w:rsid w:val="0074240D"/>
    <w:rsid w:val="00745E9B"/>
    <w:rsid w:val="00746908"/>
    <w:rsid w:val="00754EAA"/>
    <w:rsid w:val="0075569D"/>
    <w:rsid w:val="00755C48"/>
    <w:rsid w:val="00757449"/>
    <w:rsid w:val="007640FD"/>
    <w:rsid w:val="0077654A"/>
    <w:rsid w:val="00776A94"/>
    <w:rsid w:val="00783877"/>
    <w:rsid w:val="00795F49"/>
    <w:rsid w:val="00796575"/>
    <w:rsid w:val="00797569"/>
    <w:rsid w:val="007A2456"/>
    <w:rsid w:val="007A630C"/>
    <w:rsid w:val="007A6ACD"/>
    <w:rsid w:val="007B391B"/>
    <w:rsid w:val="007B6DF3"/>
    <w:rsid w:val="007C6775"/>
    <w:rsid w:val="007C71FD"/>
    <w:rsid w:val="007C73A7"/>
    <w:rsid w:val="007D0DB8"/>
    <w:rsid w:val="007D5996"/>
    <w:rsid w:val="007D6E95"/>
    <w:rsid w:val="007D7B4B"/>
    <w:rsid w:val="007D7EA0"/>
    <w:rsid w:val="007E06BF"/>
    <w:rsid w:val="007E0BB9"/>
    <w:rsid w:val="007E1D5D"/>
    <w:rsid w:val="007E4D40"/>
    <w:rsid w:val="007E512E"/>
    <w:rsid w:val="007F01FC"/>
    <w:rsid w:val="007F0C44"/>
    <w:rsid w:val="007F16C2"/>
    <w:rsid w:val="007F6DC8"/>
    <w:rsid w:val="007F75A2"/>
    <w:rsid w:val="00801851"/>
    <w:rsid w:val="00806FC6"/>
    <w:rsid w:val="00807215"/>
    <w:rsid w:val="00807A22"/>
    <w:rsid w:val="00807C4C"/>
    <w:rsid w:val="00811433"/>
    <w:rsid w:val="00824812"/>
    <w:rsid w:val="0082668B"/>
    <w:rsid w:val="00833520"/>
    <w:rsid w:val="00834A35"/>
    <w:rsid w:val="00835EBA"/>
    <w:rsid w:val="00847C53"/>
    <w:rsid w:val="00850E91"/>
    <w:rsid w:val="00855D42"/>
    <w:rsid w:val="00855D9E"/>
    <w:rsid w:val="008568FD"/>
    <w:rsid w:val="00867748"/>
    <w:rsid w:val="0087216A"/>
    <w:rsid w:val="00873407"/>
    <w:rsid w:val="00882BAE"/>
    <w:rsid w:val="0089036E"/>
    <w:rsid w:val="00891E87"/>
    <w:rsid w:val="00896DE8"/>
    <w:rsid w:val="00897380"/>
    <w:rsid w:val="008A2408"/>
    <w:rsid w:val="008A25B6"/>
    <w:rsid w:val="008A7CF6"/>
    <w:rsid w:val="008B0E49"/>
    <w:rsid w:val="008B27C4"/>
    <w:rsid w:val="008C1DED"/>
    <w:rsid w:val="008C20D7"/>
    <w:rsid w:val="008C2CC6"/>
    <w:rsid w:val="008D09D3"/>
    <w:rsid w:val="008D18CC"/>
    <w:rsid w:val="008E0788"/>
    <w:rsid w:val="008E296D"/>
    <w:rsid w:val="008E469D"/>
    <w:rsid w:val="008E67A9"/>
    <w:rsid w:val="008F3F55"/>
    <w:rsid w:val="008F4815"/>
    <w:rsid w:val="008F73B7"/>
    <w:rsid w:val="00902879"/>
    <w:rsid w:val="0090291E"/>
    <w:rsid w:val="00903107"/>
    <w:rsid w:val="009039F2"/>
    <w:rsid w:val="0091779F"/>
    <w:rsid w:val="00920762"/>
    <w:rsid w:val="00921BB0"/>
    <w:rsid w:val="009225D7"/>
    <w:rsid w:val="00924792"/>
    <w:rsid w:val="009248F8"/>
    <w:rsid w:val="00924BA0"/>
    <w:rsid w:val="0093200F"/>
    <w:rsid w:val="00940B90"/>
    <w:rsid w:val="00941EED"/>
    <w:rsid w:val="00944BA2"/>
    <w:rsid w:val="00945187"/>
    <w:rsid w:val="009467FC"/>
    <w:rsid w:val="00947E73"/>
    <w:rsid w:val="009501CD"/>
    <w:rsid w:val="009626EC"/>
    <w:rsid w:val="009650E6"/>
    <w:rsid w:val="00966BA6"/>
    <w:rsid w:val="00975104"/>
    <w:rsid w:val="009817A8"/>
    <w:rsid w:val="0099455B"/>
    <w:rsid w:val="009A0C9D"/>
    <w:rsid w:val="009A3231"/>
    <w:rsid w:val="009A620F"/>
    <w:rsid w:val="009B0602"/>
    <w:rsid w:val="009B60B8"/>
    <w:rsid w:val="009B7A35"/>
    <w:rsid w:val="009C4015"/>
    <w:rsid w:val="009C43EB"/>
    <w:rsid w:val="009C583C"/>
    <w:rsid w:val="009C5F43"/>
    <w:rsid w:val="009C7DDD"/>
    <w:rsid w:val="009D3A2E"/>
    <w:rsid w:val="009E28A5"/>
    <w:rsid w:val="009E5316"/>
    <w:rsid w:val="009E68BB"/>
    <w:rsid w:val="009E6E19"/>
    <w:rsid w:val="009F4133"/>
    <w:rsid w:val="009F6A91"/>
    <w:rsid w:val="00A00F56"/>
    <w:rsid w:val="00A01B50"/>
    <w:rsid w:val="00A038F6"/>
    <w:rsid w:val="00A052C4"/>
    <w:rsid w:val="00A07FC1"/>
    <w:rsid w:val="00A12A74"/>
    <w:rsid w:val="00A12E86"/>
    <w:rsid w:val="00A175D7"/>
    <w:rsid w:val="00A24CAB"/>
    <w:rsid w:val="00A329A6"/>
    <w:rsid w:val="00A34007"/>
    <w:rsid w:val="00A36520"/>
    <w:rsid w:val="00A4263D"/>
    <w:rsid w:val="00A42C7C"/>
    <w:rsid w:val="00A45EF6"/>
    <w:rsid w:val="00A46C41"/>
    <w:rsid w:val="00A5616C"/>
    <w:rsid w:val="00A6267F"/>
    <w:rsid w:val="00A64DC4"/>
    <w:rsid w:val="00A6600C"/>
    <w:rsid w:val="00A71449"/>
    <w:rsid w:val="00A73230"/>
    <w:rsid w:val="00A77C1E"/>
    <w:rsid w:val="00A8500D"/>
    <w:rsid w:val="00A85951"/>
    <w:rsid w:val="00A865D8"/>
    <w:rsid w:val="00A87995"/>
    <w:rsid w:val="00A937D5"/>
    <w:rsid w:val="00A940D0"/>
    <w:rsid w:val="00A973BE"/>
    <w:rsid w:val="00AA05CF"/>
    <w:rsid w:val="00AA3CFC"/>
    <w:rsid w:val="00AA3D4D"/>
    <w:rsid w:val="00AA3EFA"/>
    <w:rsid w:val="00AA51CF"/>
    <w:rsid w:val="00AB280B"/>
    <w:rsid w:val="00AB6223"/>
    <w:rsid w:val="00AB69C0"/>
    <w:rsid w:val="00AC23CD"/>
    <w:rsid w:val="00AC2DFE"/>
    <w:rsid w:val="00AC5037"/>
    <w:rsid w:val="00AC6197"/>
    <w:rsid w:val="00AC6F2E"/>
    <w:rsid w:val="00AD45EC"/>
    <w:rsid w:val="00AD5A5E"/>
    <w:rsid w:val="00AD7191"/>
    <w:rsid w:val="00AE2A05"/>
    <w:rsid w:val="00AE6EFA"/>
    <w:rsid w:val="00AE7473"/>
    <w:rsid w:val="00AF30F1"/>
    <w:rsid w:val="00B02463"/>
    <w:rsid w:val="00B03804"/>
    <w:rsid w:val="00B103BF"/>
    <w:rsid w:val="00B112AD"/>
    <w:rsid w:val="00B114A4"/>
    <w:rsid w:val="00B178F8"/>
    <w:rsid w:val="00B237AD"/>
    <w:rsid w:val="00B2537C"/>
    <w:rsid w:val="00B30720"/>
    <w:rsid w:val="00B30C94"/>
    <w:rsid w:val="00B348FD"/>
    <w:rsid w:val="00B35C2F"/>
    <w:rsid w:val="00B37A5C"/>
    <w:rsid w:val="00B44291"/>
    <w:rsid w:val="00B44B74"/>
    <w:rsid w:val="00B4550D"/>
    <w:rsid w:val="00B45CCF"/>
    <w:rsid w:val="00B468FF"/>
    <w:rsid w:val="00B5015A"/>
    <w:rsid w:val="00B57589"/>
    <w:rsid w:val="00B62C3E"/>
    <w:rsid w:val="00B707EC"/>
    <w:rsid w:val="00B74546"/>
    <w:rsid w:val="00B80843"/>
    <w:rsid w:val="00B80BAD"/>
    <w:rsid w:val="00B87307"/>
    <w:rsid w:val="00B87D2F"/>
    <w:rsid w:val="00B92692"/>
    <w:rsid w:val="00B93DC0"/>
    <w:rsid w:val="00B96374"/>
    <w:rsid w:val="00B96CEB"/>
    <w:rsid w:val="00B9726E"/>
    <w:rsid w:val="00BA1212"/>
    <w:rsid w:val="00BA5DE1"/>
    <w:rsid w:val="00BA67B7"/>
    <w:rsid w:val="00BB17C6"/>
    <w:rsid w:val="00BB46E3"/>
    <w:rsid w:val="00BB7EFB"/>
    <w:rsid w:val="00BC3609"/>
    <w:rsid w:val="00BD14FD"/>
    <w:rsid w:val="00BD6C15"/>
    <w:rsid w:val="00BE6D6D"/>
    <w:rsid w:val="00BE79E7"/>
    <w:rsid w:val="00BF1E2D"/>
    <w:rsid w:val="00BF4164"/>
    <w:rsid w:val="00BF6E1E"/>
    <w:rsid w:val="00C00BD9"/>
    <w:rsid w:val="00C00C44"/>
    <w:rsid w:val="00C012D2"/>
    <w:rsid w:val="00C01BEA"/>
    <w:rsid w:val="00C07368"/>
    <w:rsid w:val="00C16CAF"/>
    <w:rsid w:val="00C1788D"/>
    <w:rsid w:val="00C17906"/>
    <w:rsid w:val="00C21858"/>
    <w:rsid w:val="00C232C1"/>
    <w:rsid w:val="00C37431"/>
    <w:rsid w:val="00C406D7"/>
    <w:rsid w:val="00C41118"/>
    <w:rsid w:val="00C41A5A"/>
    <w:rsid w:val="00C43E4C"/>
    <w:rsid w:val="00C474F3"/>
    <w:rsid w:val="00C50DBC"/>
    <w:rsid w:val="00C533D1"/>
    <w:rsid w:val="00C53D68"/>
    <w:rsid w:val="00C56F64"/>
    <w:rsid w:val="00C57C68"/>
    <w:rsid w:val="00C57CEA"/>
    <w:rsid w:val="00C65812"/>
    <w:rsid w:val="00C6656F"/>
    <w:rsid w:val="00C713C0"/>
    <w:rsid w:val="00C73C41"/>
    <w:rsid w:val="00C74041"/>
    <w:rsid w:val="00C75581"/>
    <w:rsid w:val="00C76FDD"/>
    <w:rsid w:val="00C7790E"/>
    <w:rsid w:val="00C80E1F"/>
    <w:rsid w:val="00C82AC6"/>
    <w:rsid w:val="00C82FFE"/>
    <w:rsid w:val="00C83D17"/>
    <w:rsid w:val="00C96A9B"/>
    <w:rsid w:val="00C97BC2"/>
    <w:rsid w:val="00CA499D"/>
    <w:rsid w:val="00CB228A"/>
    <w:rsid w:val="00CC0C00"/>
    <w:rsid w:val="00CC1108"/>
    <w:rsid w:val="00CC1F1B"/>
    <w:rsid w:val="00CC31BA"/>
    <w:rsid w:val="00CC5698"/>
    <w:rsid w:val="00CC79D3"/>
    <w:rsid w:val="00CC7B64"/>
    <w:rsid w:val="00CD0FE6"/>
    <w:rsid w:val="00CD2F45"/>
    <w:rsid w:val="00CD4D8B"/>
    <w:rsid w:val="00CD5057"/>
    <w:rsid w:val="00CE0982"/>
    <w:rsid w:val="00CE0B1F"/>
    <w:rsid w:val="00CE22C9"/>
    <w:rsid w:val="00CE41C6"/>
    <w:rsid w:val="00CE688C"/>
    <w:rsid w:val="00CF12AA"/>
    <w:rsid w:val="00D00D9A"/>
    <w:rsid w:val="00D14EA7"/>
    <w:rsid w:val="00D16A06"/>
    <w:rsid w:val="00D16C98"/>
    <w:rsid w:val="00D24F4E"/>
    <w:rsid w:val="00D32804"/>
    <w:rsid w:val="00D328A5"/>
    <w:rsid w:val="00D33DD0"/>
    <w:rsid w:val="00D34171"/>
    <w:rsid w:val="00D34AD0"/>
    <w:rsid w:val="00D364B9"/>
    <w:rsid w:val="00D43CA3"/>
    <w:rsid w:val="00D444EB"/>
    <w:rsid w:val="00D44E85"/>
    <w:rsid w:val="00D46D9F"/>
    <w:rsid w:val="00D51B81"/>
    <w:rsid w:val="00D54B77"/>
    <w:rsid w:val="00D54D21"/>
    <w:rsid w:val="00D57175"/>
    <w:rsid w:val="00D61A4A"/>
    <w:rsid w:val="00D61FE6"/>
    <w:rsid w:val="00D6236A"/>
    <w:rsid w:val="00D63DD0"/>
    <w:rsid w:val="00D668CC"/>
    <w:rsid w:val="00D6700B"/>
    <w:rsid w:val="00D67DF2"/>
    <w:rsid w:val="00D83B22"/>
    <w:rsid w:val="00D848C6"/>
    <w:rsid w:val="00D860D4"/>
    <w:rsid w:val="00D9026C"/>
    <w:rsid w:val="00D9197C"/>
    <w:rsid w:val="00DA60B7"/>
    <w:rsid w:val="00DB117C"/>
    <w:rsid w:val="00DB6F19"/>
    <w:rsid w:val="00DC1724"/>
    <w:rsid w:val="00DC1828"/>
    <w:rsid w:val="00DC2F50"/>
    <w:rsid w:val="00DC7C20"/>
    <w:rsid w:val="00DD05CB"/>
    <w:rsid w:val="00DD13F7"/>
    <w:rsid w:val="00DD31AE"/>
    <w:rsid w:val="00DD4AD0"/>
    <w:rsid w:val="00DD6556"/>
    <w:rsid w:val="00DE1DAE"/>
    <w:rsid w:val="00DE4909"/>
    <w:rsid w:val="00DF0E64"/>
    <w:rsid w:val="00DF73B7"/>
    <w:rsid w:val="00E008BB"/>
    <w:rsid w:val="00E00B1A"/>
    <w:rsid w:val="00E00D91"/>
    <w:rsid w:val="00E01281"/>
    <w:rsid w:val="00E03A25"/>
    <w:rsid w:val="00E07C05"/>
    <w:rsid w:val="00E127E4"/>
    <w:rsid w:val="00E15324"/>
    <w:rsid w:val="00E16175"/>
    <w:rsid w:val="00E171E1"/>
    <w:rsid w:val="00E17CFD"/>
    <w:rsid w:val="00E20570"/>
    <w:rsid w:val="00E216C4"/>
    <w:rsid w:val="00E22689"/>
    <w:rsid w:val="00E2354D"/>
    <w:rsid w:val="00E26B4E"/>
    <w:rsid w:val="00E273A8"/>
    <w:rsid w:val="00E30011"/>
    <w:rsid w:val="00E31B46"/>
    <w:rsid w:val="00E32DC8"/>
    <w:rsid w:val="00E36A56"/>
    <w:rsid w:val="00E37044"/>
    <w:rsid w:val="00E40A44"/>
    <w:rsid w:val="00E44D35"/>
    <w:rsid w:val="00E5059F"/>
    <w:rsid w:val="00E536CA"/>
    <w:rsid w:val="00E54853"/>
    <w:rsid w:val="00E60A82"/>
    <w:rsid w:val="00E60FBC"/>
    <w:rsid w:val="00E65171"/>
    <w:rsid w:val="00E677F5"/>
    <w:rsid w:val="00E758C8"/>
    <w:rsid w:val="00E7670A"/>
    <w:rsid w:val="00E773B8"/>
    <w:rsid w:val="00E77C73"/>
    <w:rsid w:val="00E8087F"/>
    <w:rsid w:val="00E82C7F"/>
    <w:rsid w:val="00E835EF"/>
    <w:rsid w:val="00E83CCD"/>
    <w:rsid w:val="00E85181"/>
    <w:rsid w:val="00E9103A"/>
    <w:rsid w:val="00E91461"/>
    <w:rsid w:val="00E92F69"/>
    <w:rsid w:val="00E93BBA"/>
    <w:rsid w:val="00EA2B30"/>
    <w:rsid w:val="00EA38C8"/>
    <w:rsid w:val="00EA45F9"/>
    <w:rsid w:val="00EB2EF7"/>
    <w:rsid w:val="00EB3125"/>
    <w:rsid w:val="00EB4099"/>
    <w:rsid w:val="00EB731F"/>
    <w:rsid w:val="00EC0888"/>
    <w:rsid w:val="00EC1FF4"/>
    <w:rsid w:val="00ED197C"/>
    <w:rsid w:val="00ED600B"/>
    <w:rsid w:val="00ED6F26"/>
    <w:rsid w:val="00EE2200"/>
    <w:rsid w:val="00EF0960"/>
    <w:rsid w:val="00EF1651"/>
    <w:rsid w:val="00EF25F0"/>
    <w:rsid w:val="00EF2A6D"/>
    <w:rsid w:val="00EF2B4D"/>
    <w:rsid w:val="00EF4265"/>
    <w:rsid w:val="00EF6558"/>
    <w:rsid w:val="00EF6BAD"/>
    <w:rsid w:val="00F000E6"/>
    <w:rsid w:val="00F05CE6"/>
    <w:rsid w:val="00F10E1E"/>
    <w:rsid w:val="00F14B58"/>
    <w:rsid w:val="00F258C4"/>
    <w:rsid w:val="00F2762A"/>
    <w:rsid w:val="00F347C4"/>
    <w:rsid w:val="00F348A1"/>
    <w:rsid w:val="00F430AB"/>
    <w:rsid w:val="00F509AE"/>
    <w:rsid w:val="00F52048"/>
    <w:rsid w:val="00F53A03"/>
    <w:rsid w:val="00F540FD"/>
    <w:rsid w:val="00F573B0"/>
    <w:rsid w:val="00F62B99"/>
    <w:rsid w:val="00F65229"/>
    <w:rsid w:val="00F67452"/>
    <w:rsid w:val="00F71BA7"/>
    <w:rsid w:val="00F72E9C"/>
    <w:rsid w:val="00F7432F"/>
    <w:rsid w:val="00F80097"/>
    <w:rsid w:val="00F81B11"/>
    <w:rsid w:val="00F827DD"/>
    <w:rsid w:val="00F87A83"/>
    <w:rsid w:val="00F92F3E"/>
    <w:rsid w:val="00F9358D"/>
    <w:rsid w:val="00FA0C30"/>
    <w:rsid w:val="00FA1071"/>
    <w:rsid w:val="00FA42EF"/>
    <w:rsid w:val="00FA5E94"/>
    <w:rsid w:val="00FA6AE1"/>
    <w:rsid w:val="00FA79ED"/>
    <w:rsid w:val="00FB78D8"/>
    <w:rsid w:val="00FC02DE"/>
    <w:rsid w:val="00FC249C"/>
    <w:rsid w:val="00FC2CD3"/>
    <w:rsid w:val="00FD0AE8"/>
    <w:rsid w:val="00FD1AD6"/>
    <w:rsid w:val="00FD4EC2"/>
    <w:rsid w:val="00FD59A5"/>
    <w:rsid w:val="00FD7566"/>
    <w:rsid w:val="00FE02DA"/>
    <w:rsid w:val="00FE0A15"/>
    <w:rsid w:val="00FE3117"/>
    <w:rsid w:val="00FE317E"/>
    <w:rsid w:val="00FE5730"/>
    <w:rsid w:val="00FE63A9"/>
    <w:rsid w:val="00FF0057"/>
    <w:rsid w:val="00FF0877"/>
    <w:rsid w:val="00FF208A"/>
    <w:rsid w:val="00FF583E"/>
    <w:rsid w:val="00FF69FC"/>
    <w:rsid w:val="00FF7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40EE9"/>
  <w15:chartTrackingRefBased/>
  <w15:docId w15:val="{3EBFC6DF-4FCB-4FB0-A234-5841AA4F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4433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A35"/>
    <w:pPr>
      <w:ind w:left="720"/>
      <w:contextualSpacing/>
    </w:pPr>
  </w:style>
  <w:style w:type="character" w:styleId="Hyperlink">
    <w:name w:val="Hyperlink"/>
    <w:basedOn w:val="DefaultParagraphFont"/>
    <w:uiPriority w:val="99"/>
    <w:unhideWhenUsed/>
    <w:rsid w:val="00CC5698"/>
    <w:rPr>
      <w:color w:val="0563C1" w:themeColor="hyperlink"/>
      <w:u w:val="single"/>
    </w:rPr>
  </w:style>
  <w:style w:type="character" w:styleId="UnresolvedMention">
    <w:name w:val="Unresolved Mention"/>
    <w:basedOn w:val="DefaultParagraphFont"/>
    <w:uiPriority w:val="99"/>
    <w:semiHidden/>
    <w:unhideWhenUsed/>
    <w:rsid w:val="00CC5698"/>
    <w:rPr>
      <w:color w:val="605E5C"/>
      <w:shd w:val="clear" w:color="auto" w:fill="E1DFDD"/>
    </w:rPr>
  </w:style>
  <w:style w:type="character" w:styleId="FollowedHyperlink">
    <w:name w:val="FollowedHyperlink"/>
    <w:basedOn w:val="DefaultParagraphFont"/>
    <w:uiPriority w:val="99"/>
    <w:semiHidden/>
    <w:unhideWhenUsed/>
    <w:rsid w:val="00E60A82"/>
    <w:rPr>
      <w:color w:val="954F72" w:themeColor="followedHyperlink"/>
      <w:u w:val="single"/>
    </w:rPr>
  </w:style>
  <w:style w:type="character" w:styleId="Strong">
    <w:name w:val="Strong"/>
    <w:basedOn w:val="DefaultParagraphFont"/>
    <w:uiPriority w:val="22"/>
    <w:qFormat/>
    <w:rsid w:val="007E1D5D"/>
    <w:rPr>
      <w:b/>
      <w:bCs/>
    </w:rPr>
  </w:style>
  <w:style w:type="paragraph" w:styleId="NormalWeb">
    <w:name w:val="Normal (Web)"/>
    <w:basedOn w:val="Normal"/>
    <w:uiPriority w:val="99"/>
    <w:semiHidden/>
    <w:unhideWhenUsed/>
    <w:rsid w:val="00FE02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64433B"/>
    <w:rPr>
      <w:rFonts w:ascii="Times New Roman" w:eastAsia="Times New Roman" w:hAnsi="Times New Roman" w:cs="Times New Roman"/>
      <w:b/>
      <w:bCs/>
      <w:sz w:val="27"/>
      <w:szCs w:val="27"/>
      <w:lang w:eastAsia="en-GB"/>
    </w:rPr>
  </w:style>
  <w:style w:type="character" w:customStyle="1" w:styleId="text">
    <w:name w:val="text"/>
    <w:basedOn w:val="DefaultParagraphFont"/>
    <w:rsid w:val="0064433B"/>
  </w:style>
  <w:style w:type="paragraph" w:customStyle="1" w:styleId="chapter-2">
    <w:name w:val="chapter-2"/>
    <w:basedOn w:val="Normal"/>
    <w:rsid w:val="006443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644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51879">
      <w:bodyDiv w:val="1"/>
      <w:marLeft w:val="0"/>
      <w:marRight w:val="0"/>
      <w:marTop w:val="0"/>
      <w:marBottom w:val="0"/>
      <w:divBdr>
        <w:top w:val="none" w:sz="0" w:space="0" w:color="auto"/>
        <w:left w:val="none" w:sz="0" w:space="0" w:color="auto"/>
        <w:bottom w:val="none" w:sz="0" w:space="0" w:color="auto"/>
        <w:right w:val="none" w:sz="0" w:space="0" w:color="auto"/>
      </w:divBdr>
    </w:div>
    <w:div w:id="173619120">
      <w:bodyDiv w:val="1"/>
      <w:marLeft w:val="0"/>
      <w:marRight w:val="0"/>
      <w:marTop w:val="0"/>
      <w:marBottom w:val="0"/>
      <w:divBdr>
        <w:top w:val="none" w:sz="0" w:space="0" w:color="auto"/>
        <w:left w:val="none" w:sz="0" w:space="0" w:color="auto"/>
        <w:bottom w:val="none" w:sz="0" w:space="0" w:color="auto"/>
        <w:right w:val="none" w:sz="0" w:space="0" w:color="auto"/>
      </w:divBdr>
    </w:div>
    <w:div w:id="193928080">
      <w:bodyDiv w:val="1"/>
      <w:marLeft w:val="0"/>
      <w:marRight w:val="0"/>
      <w:marTop w:val="0"/>
      <w:marBottom w:val="0"/>
      <w:divBdr>
        <w:top w:val="none" w:sz="0" w:space="0" w:color="auto"/>
        <w:left w:val="none" w:sz="0" w:space="0" w:color="auto"/>
        <w:bottom w:val="none" w:sz="0" w:space="0" w:color="auto"/>
        <w:right w:val="none" w:sz="0" w:space="0" w:color="auto"/>
      </w:divBdr>
    </w:div>
    <w:div w:id="316997917">
      <w:bodyDiv w:val="1"/>
      <w:marLeft w:val="0"/>
      <w:marRight w:val="0"/>
      <w:marTop w:val="0"/>
      <w:marBottom w:val="0"/>
      <w:divBdr>
        <w:top w:val="none" w:sz="0" w:space="0" w:color="auto"/>
        <w:left w:val="none" w:sz="0" w:space="0" w:color="auto"/>
        <w:bottom w:val="none" w:sz="0" w:space="0" w:color="auto"/>
        <w:right w:val="none" w:sz="0" w:space="0" w:color="auto"/>
      </w:divBdr>
    </w:div>
    <w:div w:id="439305601">
      <w:bodyDiv w:val="1"/>
      <w:marLeft w:val="0"/>
      <w:marRight w:val="0"/>
      <w:marTop w:val="0"/>
      <w:marBottom w:val="0"/>
      <w:divBdr>
        <w:top w:val="none" w:sz="0" w:space="0" w:color="auto"/>
        <w:left w:val="none" w:sz="0" w:space="0" w:color="auto"/>
        <w:bottom w:val="none" w:sz="0" w:space="0" w:color="auto"/>
        <w:right w:val="none" w:sz="0" w:space="0" w:color="auto"/>
      </w:divBdr>
    </w:div>
    <w:div w:id="661546538">
      <w:bodyDiv w:val="1"/>
      <w:marLeft w:val="0"/>
      <w:marRight w:val="0"/>
      <w:marTop w:val="0"/>
      <w:marBottom w:val="0"/>
      <w:divBdr>
        <w:top w:val="none" w:sz="0" w:space="0" w:color="auto"/>
        <w:left w:val="none" w:sz="0" w:space="0" w:color="auto"/>
        <w:bottom w:val="none" w:sz="0" w:space="0" w:color="auto"/>
        <w:right w:val="none" w:sz="0" w:space="0" w:color="auto"/>
      </w:divBdr>
    </w:div>
    <w:div w:id="694424129">
      <w:bodyDiv w:val="1"/>
      <w:marLeft w:val="0"/>
      <w:marRight w:val="0"/>
      <w:marTop w:val="0"/>
      <w:marBottom w:val="0"/>
      <w:divBdr>
        <w:top w:val="none" w:sz="0" w:space="0" w:color="auto"/>
        <w:left w:val="none" w:sz="0" w:space="0" w:color="auto"/>
        <w:bottom w:val="none" w:sz="0" w:space="0" w:color="auto"/>
        <w:right w:val="none" w:sz="0" w:space="0" w:color="auto"/>
      </w:divBdr>
    </w:div>
    <w:div w:id="1052072082">
      <w:bodyDiv w:val="1"/>
      <w:marLeft w:val="0"/>
      <w:marRight w:val="0"/>
      <w:marTop w:val="0"/>
      <w:marBottom w:val="0"/>
      <w:divBdr>
        <w:top w:val="none" w:sz="0" w:space="0" w:color="auto"/>
        <w:left w:val="none" w:sz="0" w:space="0" w:color="auto"/>
        <w:bottom w:val="none" w:sz="0" w:space="0" w:color="auto"/>
        <w:right w:val="none" w:sz="0" w:space="0" w:color="auto"/>
      </w:divBdr>
    </w:div>
    <w:div w:id="1279678528">
      <w:bodyDiv w:val="1"/>
      <w:marLeft w:val="0"/>
      <w:marRight w:val="0"/>
      <w:marTop w:val="0"/>
      <w:marBottom w:val="0"/>
      <w:divBdr>
        <w:top w:val="none" w:sz="0" w:space="0" w:color="auto"/>
        <w:left w:val="none" w:sz="0" w:space="0" w:color="auto"/>
        <w:bottom w:val="none" w:sz="0" w:space="0" w:color="auto"/>
        <w:right w:val="none" w:sz="0" w:space="0" w:color="auto"/>
      </w:divBdr>
    </w:div>
    <w:div w:id="1465538405">
      <w:bodyDiv w:val="1"/>
      <w:marLeft w:val="0"/>
      <w:marRight w:val="0"/>
      <w:marTop w:val="0"/>
      <w:marBottom w:val="0"/>
      <w:divBdr>
        <w:top w:val="none" w:sz="0" w:space="0" w:color="auto"/>
        <w:left w:val="none" w:sz="0" w:space="0" w:color="auto"/>
        <w:bottom w:val="none" w:sz="0" w:space="0" w:color="auto"/>
        <w:right w:val="none" w:sz="0" w:space="0" w:color="auto"/>
      </w:divBdr>
    </w:div>
    <w:div w:id="1614747163">
      <w:bodyDiv w:val="1"/>
      <w:marLeft w:val="0"/>
      <w:marRight w:val="0"/>
      <w:marTop w:val="0"/>
      <w:marBottom w:val="0"/>
      <w:divBdr>
        <w:top w:val="none" w:sz="0" w:space="0" w:color="auto"/>
        <w:left w:val="none" w:sz="0" w:space="0" w:color="auto"/>
        <w:bottom w:val="none" w:sz="0" w:space="0" w:color="auto"/>
        <w:right w:val="none" w:sz="0" w:space="0" w:color="auto"/>
      </w:divBdr>
    </w:div>
    <w:div w:id="1675841288">
      <w:bodyDiv w:val="1"/>
      <w:marLeft w:val="0"/>
      <w:marRight w:val="0"/>
      <w:marTop w:val="0"/>
      <w:marBottom w:val="0"/>
      <w:divBdr>
        <w:top w:val="none" w:sz="0" w:space="0" w:color="auto"/>
        <w:left w:val="none" w:sz="0" w:space="0" w:color="auto"/>
        <w:bottom w:val="none" w:sz="0" w:space="0" w:color="auto"/>
        <w:right w:val="none" w:sz="0" w:space="0" w:color="auto"/>
      </w:divBdr>
    </w:div>
    <w:div w:id="1687488090">
      <w:bodyDiv w:val="1"/>
      <w:marLeft w:val="0"/>
      <w:marRight w:val="0"/>
      <w:marTop w:val="0"/>
      <w:marBottom w:val="0"/>
      <w:divBdr>
        <w:top w:val="none" w:sz="0" w:space="0" w:color="auto"/>
        <w:left w:val="none" w:sz="0" w:space="0" w:color="auto"/>
        <w:bottom w:val="none" w:sz="0" w:space="0" w:color="auto"/>
        <w:right w:val="none" w:sz="0" w:space="0" w:color="auto"/>
      </w:divBdr>
    </w:div>
    <w:div w:id="1705399937">
      <w:bodyDiv w:val="1"/>
      <w:marLeft w:val="0"/>
      <w:marRight w:val="0"/>
      <w:marTop w:val="0"/>
      <w:marBottom w:val="0"/>
      <w:divBdr>
        <w:top w:val="none" w:sz="0" w:space="0" w:color="auto"/>
        <w:left w:val="none" w:sz="0" w:space="0" w:color="auto"/>
        <w:bottom w:val="none" w:sz="0" w:space="0" w:color="auto"/>
        <w:right w:val="none" w:sz="0" w:space="0" w:color="auto"/>
      </w:divBdr>
    </w:div>
    <w:div w:id="1728648512">
      <w:bodyDiv w:val="1"/>
      <w:marLeft w:val="0"/>
      <w:marRight w:val="0"/>
      <w:marTop w:val="0"/>
      <w:marBottom w:val="0"/>
      <w:divBdr>
        <w:top w:val="none" w:sz="0" w:space="0" w:color="auto"/>
        <w:left w:val="none" w:sz="0" w:space="0" w:color="auto"/>
        <w:bottom w:val="none" w:sz="0" w:space="0" w:color="auto"/>
        <w:right w:val="none" w:sz="0" w:space="0" w:color="auto"/>
      </w:divBdr>
    </w:div>
    <w:div w:id="1939755682">
      <w:bodyDiv w:val="1"/>
      <w:marLeft w:val="0"/>
      <w:marRight w:val="0"/>
      <w:marTop w:val="0"/>
      <w:marBottom w:val="0"/>
      <w:divBdr>
        <w:top w:val="none" w:sz="0" w:space="0" w:color="auto"/>
        <w:left w:val="none" w:sz="0" w:space="0" w:color="auto"/>
        <w:bottom w:val="none" w:sz="0" w:space="0" w:color="auto"/>
        <w:right w:val="none" w:sz="0" w:space="0" w:color="auto"/>
      </w:divBdr>
    </w:div>
    <w:div w:id="2054845952">
      <w:bodyDiv w:val="1"/>
      <w:marLeft w:val="0"/>
      <w:marRight w:val="0"/>
      <w:marTop w:val="0"/>
      <w:marBottom w:val="0"/>
      <w:divBdr>
        <w:top w:val="none" w:sz="0" w:space="0" w:color="auto"/>
        <w:left w:val="none" w:sz="0" w:space="0" w:color="auto"/>
        <w:bottom w:val="none" w:sz="0" w:space="0" w:color="auto"/>
        <w:right w:val="none" w:sz="0" w:space="0" w:color="auto"/>
      </w:divBdr>
    </w:div>
    <w:div w:id="214573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2B70E-469F-4595-A8EF-6A7B262E2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Farrington</dc:creator>
  <cp:keywords/>
  <dc:description/>
  <cp:lastModifiedBy>Andrew Farrington</cp:lastModifiedBy>
  <cp:revision>37</cp:revision>
  <cp:lastPrinted>2020-04-03T09:19:00Z</cp:lastPrinted>
  <dcterms:created xsi:type="dcterms:W3CDTF">2020-04-11T10:05:00Z</dcterms:created>
  <dcterms:modified xsi:type="dcterms:W3CDTF">2020-04-11T10:29:00Z</dcterms:modified>
</cp:coreProperties>
</file>