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B9E" w14:textId="24F9ECF8" w:rsidR="00834A35" w:rsidRPr="00855D42" w:rsidRDefault="00CB228A" w:rsidP="00CB228A">
      <w:pPr>
        <w:jc w:val="center"/>
        <w:rPr>
          <w:b/>
          <w:bCs/>
          <w:sz w:val="40"/>
          <w:szCs w:val="40"/>
        </w:rPr>
      </w:pPr>
      <w:r w:rsidRPr="00855D4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477E" wp14:editId="4115A8CD">
            <wp:simplePos x="0" y="0"/>
            <wp:positionH relativeFrom="margin">
              <wp:posOffset>-88265</wp:posOffset>
            </wp:positionH>
            <wp:positionV relativeFrom="margin">
              <wp:posOffset>-10553249</wp:posOffset>
            </wp:positionV>
            <wp:extent cx="5901690" cy="8261985"/>
            <wp:effectExtent l="19050" t="19050" r="22860" b="24765"/>
            <wp:wrapSquare wrapText="bothSides"/>
            <wp:docPr id="17" name="Picture 18" descr="FOC01-16.jpg                                                   0005A6AC G4_733 HD                      B191BFFC:">
              <a:extLst xmlns:a="http://schemas.openxmlformats.org/drawingml/2006/main">
                <a:ext uri="{FF2B5EF4-FFF2-40B4-BE49-F238E27FC236}">
                  <a16:creationId xmlns:a16="http://schemas.microsoft.com/office/drawing/2014/main" id="{3C6A9EE0-32E6-45BF-8563-CF3E82C42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 descr="FOC01-16.jpg                                                   0005A6AC G4_733 HD                      B191BFFC:">
                      <a:extLst>
                        <a:ext uri="{FF2B5EF4-FFF2-40B4-BE49-F238E27FC236}">
                          <a16:creationId xmlns:a16="http://schemas.microsoft.com/office/drawing/2014/main" id="{3C6A9EE0-32E6-45BF-8563-CF3E82C42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61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35" w:rsidRPr="00855D42">
        <w:rPr>
          <w:b/>
          <w:bCs/>
          <w:sz w:val="40"/>
          <w:szCs w:val="40"/>
        </w:rPr>
        <w:t xml:space="preserve">Daily thoughts on ‘The </w:t>
      </w:r>
      <w:r w:rsidR="004C7C66" w:rsidRPr="00855D42">
        <w:rPr>
          <w:b/>
          <w:bCs/>
          <w:sz w:val="40"/>
          <w:szCs w:val="40"/>
        </w:rPr>
        <w:t>Footsteps</w:t>
      </w:r>
      <w:r w:rsidR="00834A35" w:rsidRPr="00855D42">
        <w:rPr>
          <w:b/>
          <w:bCs/>
          <w:sz w:val="40"/>
          <w:szCs w:val="40"/>
        </w:rPr>
        <w:t xml:space="preserve"> of C</w:t>
      </w:r>
      <w:r w:rsidR="004C7C66" w:rsidRPr="00855D42">
        <w:rPr>
          <w:b/>
          <w:bCs/>
          <w:sz w:val="40"/>
          <w:szCs w:val="40"/>
        </w:rPr>
        <w:t>h</w:t>
      </w:r>
      <w:r w:rsidR="00834A35" w:rsidRPr="00855D42">
        <w:rPr>
          <w:b/>
          <w:bCs/>
          <w:sz w:val="40"/>
          <w:szCs w:val="40"/>
        </w:rPr>
        <w:t>r</w:t>
      </w:r>
      <w:r w:rsidR="004C7C66" w:rsidRPr="00855D42">
        <w:rPr>
          <w:b/>
          <w:bCs/>
          <w:sz w:val="40"/>
          <w:szCs w:val="40"/>
        </w:rPr>
        <w:t>i</w:t>
      </w:r>
      <w:r w:rsidR="00834A35" w:rsidRPr="00855D42">
        <w:rPr>
          <w:b/>
          <w:bCs/>
          <w:sz w:val="40"/>
          <w:szCs w:val="40"/>
        </w:rPr>
        <w:t>s</w:t>
      </w:r>
      <w:r w:rsidR="004C7C66" w:rsidRPr="00855D42">
        <w:rPr>
          <w:b/>
          <w:bCs/>
          <w:sz w:val="40"/>
          <w:szCs w:val="40"/>
        </w:rPr>
        <w:t>t</w:t>
      </w:r>
      <w:r w:rsidR="00834A35" w:rsidRPr="00855D42">
        <w:rPr>
          <w:b/>
          <w:bCs/>
          <w:sz w:val="40"/>
          <w:szCs w:val="40"/>
        </w:rPr>
        <w:t>’</w:t>
      </w:r>
    </w:p>
    <w:p w14:paraId="0E7AEB48" w14:textId="721B8F4B" w:rsidR="00834A35" w:rsidRPr="00855D42" w:rsidRDefault="00834A35" w:rsidP="00CB228A">
      <w:pPr>
        <w:jc w:val="center"/>
        <w:rPr>
          <w:b/>
          <w:bCs/>
          <w:sz w:val="40"/>
          <w:szCs w:val="40"/>
        </w:rPr>
      </w:pPr>
      <w:r w:rsidRPr="00855D42">
        <w:rPr>
          <w:b/>
          <w:bCs/>
          <w:sz w:val="40"/>
          <w:szCs w:val="40"/>
        </w:rPr>
        <w:t>Passiontide 2020.</w:t>
      </w:r>
    </w:p>
    <w:p w14:paraId="2655207E" w14:textId="2ACC3926" w:rsidR="00834A35" w:rsidRPr="00855D42" w:rsidRDefault="00834A35">
      <w:pPr>
        <w:rPr>
          <w:sz w:val="24"/>
          <w:szCs w:val="24"/>
        </w:rPr>
      </w:pPr>
    </w:p>
    <w:p w14:paraId="77B92332" w14:textId="2C7DD6A0" w:rsidR="00834A35" w:rsidRPr="00855D42" w:rsidRDefault="00CB228A">
      <w:pPr>
        <w:rPr>
          <w:sz w:val="24"/>
          <w:szCs w:val="24"/>
        </w:rPr>
      </w:pPr>
      <w:r w:rsidRPr="00855D42">
        <w:rPr>
          <w:sz w:val="24"/>
          <w:szCs w:val="24"/>
        </w:rPr>
        <w:t>Some thoughts and reflections u</w:t>
      </w:r>
      <w:r w:rsidR="00834A35" w:rsidRPr="00855D42">
        <w:rPr>
          <w:sz w:val="24"/>
          <w:szCs w:val="24"/>
        </w:rPr>
        <w:t xml:space="preserve">sing the images painted by the Benedictine </w:t>
      </w:r>
      <w:r w:rsidR="004C7C66" w:rsidRPr="00855D42">
        <w:rPr>
          <w:sz w:val="24"/>
          <w:szCs w:val="24"/>
        </w:rPr>
        <w:t>Sisters</w:t>
      </w:r>
      <w:r w:rsidR="00834A35" w:rsidRPr="00855D42">
        <w:rPr>
          <w:sz w:val="24"/>
          <w:szCs w:val="24"/>
        </w:rPr>
        <w:t xml:space="preserve"> of Turv</w:t>
      </w:r>
      <w:r w:rsidR="004C7C66" w:rsidRPr="00855D42">
        <w:rPr>
          <w:sz w:val="24"/>
          <w:szCs w:val="24"/>
        </w:rPr>
        <w:t>e</w:t>
      </w:r>
      <w:r w:rsidR="00834A35" w:rsidRPr="00855D42">
        <w:rPr>
          <w:sz w:val="24"/>
          <w:szCs w:val="24"/>
        </w:rPr>
        <w:t>y Abbey</w:t>
      </w:r>
      <w:r w:rsidRPr="00855D42">
        <w:rPr>
          <w:sz w:val="24"/>
          <w:szCs w:val="24"/>
        </w:rPr>
        <w:t>.</w:t>
      </w:r>
    </w:p>
    <w:p w14:paraId="76169787" w14:textId="6AE814D6" w:rsidR="00834A35" w:rsidRPr="00855D42" w:rsidRDefault="00834A35">
      <w:pPr>
        <w:rPr>
          <w:sz w:val="24"/>
          <w:szCs w:val="24"/>
        </w:rPr>
      </w:pPr>
      <w:r w:rsidRPr="00855D42">
        <w:rPr>
          <w:sz w:val="24"/>
          <w:szCs w:val="24"/>
        </w:rPr>
        <w:t>You may find it helpful to print pages 3 and beyond</w:t>
      </w:r>
      <w:r w:rsidR="00CB228A" w:rsidRPr="00855D42">
        <w:rPr>
          <w:sz w:val="24"/>
          <w:szCs w:val="24"/>
        </w:rPr>
        <w:t xml:space="preserve"> whilst</w:t>
      </w:r>
      <w:r w:rsidRPr="00855D42">
        <w:rPr>
          <w:sz w:val="24"/>
          <w:szCs w:val="24"/>
        </w:rPr>
        <w:t xml:space="preserve"> retain</w:t>
      </w:r>
      <w:r w:rsidR="00CB228A" w:rsidRPr="00855D42">
        <w:rPr>
          <w:sz w:val="24"/>
          <w:szCs w:val="24"/>
        </w:rPr>
        <w:t>ing</w:t>
      </w:r>
      <w:r w:rsidRPr="00855D42">
        <w:rPr>
          <w:sz w:val="24"/>
          <w:szCs w:val="24"/>
        </w:rPr>
        <w:t xml:space="preserve"> page 2 (with the painting</w:t>
      </w:r>
      <w:r w:rsidR="00CB228A" w:rsidRPr="00855D42">
        <w:rPr>
          <w:sz w:val="24"/>
          <w:szCs w:val="24"/>
        </w:rPr>
        <w:t>)</w:t>
      </w:r>
      <w:r w:rsidRPr="00855D42">
        <w:rPr>
          <w:sz w:val="24"/>
          <w:szCs w:val="24"/>
        </w:rPr>
        <w:t xml:space="preserve"> on the screen of your computer or devi</w:t>
      </w:r>
      <w:r w:rsidR="00CB228A" w:rsidRPr="00855D42">
        <w:rPr>
          <w:sz w:val="24"/>
          <w:szCs w:val="24"/>
        </w:rPr>
        <w:t>ce</w:t>
      </w:r>
      <w:r w:rsidRPr="00855D42">
        <w:rPr>
          <w:sz w:val="24"/>
          <w:szCs w:val="24"/>
        </w:rPr>
        <w:t>.</w:t>
      </w:r>
    </w:p>
    <w:p w14:paraId="000E9D1E" w14:textId="05E7EAFC" w:rsidR="00834A35" w:rsidRPr="00855D42" w:rsidRDefault="00834A35">
      <w:pPr>
        <w:rPr>
          <w:sz w:val="24"/>
          <w:szCs w:val="24"/>
        </w:rPr>
      </w:pPr>
      <w:r w:rsidRPr="00855D42">
        <w:rPr>
          <w:sz w:val="24"/>
          <w:szCs w:val="24"/>
        </w:rPr>
        <w:t>Rev. Andrew Farrington</w:t>
      </w:r>
    </w:p>
    <w:p w14:paraId="7EF8BD8A" w14:textId="35BEADF0" w:rsidR="00CB228A" w:rsidRDefault="00CB228A">
      <w:r>
        <w:br w:type="page"/>
      </w:r>
    </w:p>
    <w:p w14:paraId="748AB62B" w14:textId="3E267BCC" w:rsidR="00834A35" w:rsidRPr="00DC1724" w:rsidRDefault="00AA3EFA" w:rsidP="00DC1724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</w:t>
      </w:r>
      <w:r w:rsidR="00DC1724">
        <w:rPr>
          <w:b/>
          <w:bCs/>
          <w:sz w:val="32"/>
          <w:szCs w:val="32"/>
        </w:rPr>
        <w:t xml:space="preserve"> - </w:t>
      </w:r>
      <w:r w:rsidR="00834A35" w:rsidRPr="00DC1724">
        <w:rPr>
          <w:b/>
          <w:bCs/>
          <w:sz w:val="32"/>
          <w:szCs w:val="32"/>
        </w:rPr>
        <w:t xml:space="preserve">Jesus </w:t>
      </w:r>
      <w:r w:rsidR="00E171E1">
        <w:rPr>
          <w:b/>
          <w:bCs/>
          <w:sz w:val="32"/>
          <w:szCs w:val="32"/>
        </w:rPr>
        <w:t xml:space="preserve">meets his </w:t>
      </w:r>
      <w:r>
        <w:rPr>
          <w:b/>
          <w:bCs/>
          <w:sz w:val="32"/>
          <w:szCs w:val="32"/>
        </w:rPr>
        <w:t>mother.</w:t>
      </w:r>
    </w:p>
    <w:p w14:paraId="646370CF" w14:textId="3C3272C1" w:rsidR="00B96374" w:rsidRDefault="001841D5">
      <w:pPr>
        <w:rPr>
          <w:noProof/>
        </w:rPr>
      </w:pPr>
      <w:r w:rsidRPr="001841D5">
        <w:rPr>
          <w:noProof/>
        </w:rPr>
        <w:drawing>
          <wp:inline distT="0" distB="0" distL="0" distR="0" wp14:anchorId="76692768" wp14:editId="0C1D728E">
            <wp:extent cx="6010275" cy="8414385"/>
            <wp:effectExtent l="19050" t="19050" r="28575" b="24765"/>
            <wp:docPr id="820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FE80B77-BE1D-48D4-84BE-9B3916769E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" name="Picture 13">
                      <a:extLst>
                        <a:ext uri="{FF2B5EF4-FFF2-40B4-BE49-F238E27FC236}">
                          <a16:creationId xmlns:a16="http://schemas.microsoft.com/office/drawing/2014/main" id="{DFE80B77-BE1D-48D4-84BE-9B3916769E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11" cy="842143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C9D55" w14:textId="77777777" w:rsidR="002461C8" w:rsidRPr="002461C8" w:rsidRDefault="002461C8" w:rsidP="00647EFA">
      <w:pPr>
        <w:spacing w:after="120" w:line="240" w:lineRule="auto"/>
        <w:rPr>
          <w:rFonts w:ascii="Comic Sans MS" w:hAnsi="Comic Sans MS"/>
          <w:i/>
          <w:iCs/>
          <w:noProof/>
          <w:sz w:val="24"/>
          <w:szCs w:val="24"/>
        </w:rPr>
      </w:pPr>
      <w:r w:rsidRPr="002461C8">
        <w:rPr>
          <w:rFonts w:ascii="Comic Sans MS" w:hAnsi="Comic Sans MS"/>
          <w:i/>
          <w:iCs/>
          <w:noProof/>
          <w:sz w:val="24"/>
          <w:szCs w:val="24"/>
        </w:rPr>
        <w:lastRenderedPageBreak/>
        <w:t>This station shows an obvious relief from the previous one. Mary’s nearness breaks through the nightmare with light and love; the colours reflect this. Mary was the one who was most able to help and strengthen him, while:</w:t>
      </w:r>
    </w:p>
    <w:p w14:paraId="16DCA1E5" w14:textId="77777777" w:rsidR="002461C8" w:rsidRPr="002461C8" w:rsidRDefault="002461C8" w:rsidP="00647EFA">
      <w:pPr>
        <w:spacing w:after="120" w:line="240" w:lineRule="auto"/>
        <w:rPr>
          <w:rFonts w:ascii="Comic Sans MS" w:hAnsi="Comic Sans MS"/>
          <w:i/>
          <w:iCs/>
          <w:noProof/>
          <w:sz w:val="24"/>
          <w:szCs w:val="24"/>
        </w:rPr>
      </w:pPr>
      <w:r w:rsidRPr="002461C8">
        <w:rPr>
          <w:rFonts w:ascii="Comic Sans MS" w:hAnsi="Comic Sans MS"/>
          <w:i/>
          <w:iCs/>
          <w:noProof/>
          <w:sz w:val="24"/>
          <w:szCs w:val="24"/>
        </w:rPr>
        <w:t>…the sword pierced her own soul.</w:t>
      </w:r>
    </w:p>
    <w:p w14:paraId="293B83C4" w14:textId="77777777" w:rsidR="002461C8" w:rsidRPr="002461C8" w:rsidRDefault="002461C8" w:rsidP="00647EFA">
      <w:pPr>
        <w:spacing w:after="120" w:line="240" w:lineRule="auto"/>
        <w:rPr>
          <w:rFonts w:ascii="Comic Sans MS" w:hAnsi="Comic Sans MS"/>
          <w:i/>
          <w:iCs/>
          <w:noProof/>
          <w:sz w:val="24"/>
          <w:szCs w:val="24"/>
        </w:rPr>
      </w:pPr>
      <w:r w:rsidRPr="002461C8">
        <w:rPr>
          <w:rFonts w:ascii="Comic Sans MS" w:hAnsi="Comic Sans MS"/>
          <w:i/>
          <w:iCs/>
          <w:noProof/>
          <w:sz w:val="24"/>
          <w:szCs w:val="24"/>
        </w:rPr>
        <w:t>Luke 2:35</w:t>
      </w:r>
    </w:p>
    <w:p w14:paraId="6B3ACB2B" w14:textId="5DEE24DB" w:rsidR="002461C8" w:rsidRPr="002461C8" w:rsidRDefault="002461C8" w:rsidP="00647EFA">
      <w:pPr>
        <w:spacing w:after="120" w:line="240" w:lineRule="auto"/>
        <w:rPr>
          <w:rFonts w:ascii="Comic Sans MS" w:hAnsi="Comic Sans MS"/>
          <w:i/>
          <w:iCs/>
          <w:noProof/>
          <w:sz w:val="24"/>
          <w:szCs w:val="24"/>
        </w:rPr>
      </w:pPr>
      <w:r w:rsidRPr="002461C8">
        <w:rPr>
          <w:rFonts w:ascii="Comic Sans MS" w:hAnsi="Comic Sans MS"/>
          <w:i/>
          <w:iCs/>
          <w:noProof/>
          <w:sz w:val="24"/>
          <w:szCs w:val="24"/>
        </w:rPr>
        <w:t>It is the sword in Mary’s heart</w:t>
      </w:r>
      <w:r w:rsidR="00236858">
        <w:rPr>
          <w:rFonts w:ascii="Comic Sans MS" w:hAnsi="Comic Sans MS"/>
          <w:i/>
          <w:iCs/>
          <w:noProof/>
          <w:sz w:val="24"/>
          <w:szCs w:val="24"/>
        </w:rPr>
        <w:t xml:space="preserve"> </w:t>
      </w:r>
      <w:r w:rsidRPr="002461C8">
        <w:rPr>
          <w:rFonts w:ascii="Comic Sans MS" w:hAnsi="Comic Sans MS"/>
          <w:i/>
          <w:iCs/>
          <w:noProof/>
          <w:sz w:val="24"/>
          <w:szCs w:val="24"/>
        </w:rPr>
        <w:t>that now unites Mother and Son,</w:t>
      </w:r>
      <w:r w:rsidRPr="002461C8">
        <w:rPr>
          <w:rFonts w:ascii="Comic Sans MS" w:hAnsi="Comic Sans MS"/>
          <w:i/>
          <w:iCs/>
          <w:noProof/>
          <w:sz w:val="24"/>
          <w:szCs w:val="24"/>
        </w:rPr>
        <w:br/>
        <w:t>comforting each other.</w:t>
      </w:r>
      <w:r w:rsidR="00236858">
        <w:rPr>
          <w:rFonts w:ascii="Comic Sans MS" w:hAnsi="Comic Sans MS"/>
          <w:i/>
          <w:iCs/>
          <w:noProof/>
          <w:sz w:val="24"/>
          <w:szCs w:val="24"/>
        </w:rPr>
        <w:t xml:space="preserve"> </w:t>
      </w:r>
      <w:r w:rsidR="006A501E">
        <w:rPr>
          <w:rFonts w:ascii="Comic Sans MS" w:hAnsi="Comic Sans MS"/>
          <w:i/>
          <w:iCs/>
          <w:noProof/>
          <w:sz w:val="24"/>
          <w:szCs w:val="24"/>
        </w:rPr>
        <w:br/>
      </w:r>
      <w:r w:rsidRPr="002461C8">
        <w:rPr>
          <w:rFonts w:ascii="Comic Sans MS" w:hAnsi="Comic Sans MS"/>
          <w:i/>
          <w:iCs/>
          <w:noProof/>
          <w:sz w:val="24"/>
          <w:szCs w:val="24"/>
        </w:rPr>
        <w:t>Only when we know suffering ourselves,</w:t>
      </w:r>
      <w:r w:rsidRPr="002461C8">
        <w:rPr>
          <w:rFonts w:ascii="Comic Sans MS" w:hAnsi="Comic Sans MS"/>
          <w:i/>
          <w:iCs/>
          <w:noProof/>
          <w:sz w:val="24"/>
          <w:szCs w:val="24"/>
        </w:rPr>
        <w:br/>
        <w:t>can we comfort others.</w:t>
      </w:r>
    </w:p>
    <w:p w14:paraId="69FE7FF8" w14:textId="248FBFD5" w:rsidR="00CC79D3" w:rsidRDefault="00CC79D3" w:rsidP="00882BAE">
      <w:pPr>
        <w:rPr>
          <w:noProof/>
          <w:sz w:val="24"/>
          <w:szCs w:val="24"/>
        </w:rPr>
      </w:pPr>
    </w:p>
    <w:p w14:paraId="39BF1D94" w14:textId="778A18F2" w:rsidR="00016D7D" w:rsidRPr="00811433" w:rsidRDefault="007A630C" w:rsidP="00811433">
      <w:pPr>
        <w:spacing w:line="240" w:lineRule="auto"/>
        <w:rPr>
          <w:rFonts w:cstheme="minorHAnsi"/>
          <w:noProof/>
          <w:sz w:val="24"/>
          <w:szCs w:val="24"/>
        </w:rPr>
      </w:pPr>
      <w:r w:rsidRPr="00811433">
        <w:rPr>
          <w:rFonts w:cstheme="minorHAnsi"/>
          <w:noProof/>
          <w:sz w:val="24"/>
          <w:szCs w:val="24"/>
        </w:rPr>
        <w:t xml:space="preserve">There is great warm in this picture. </w:t>
      </w:r>
      <w:r w:rsidR="009467FC" w:rsidRPr="00811433">
        <w:rPr>
          <w:rFonts w:cstheme="minorHAnsi"/>
          <w:noProof/>
          <w:sz w:val="24"/>
          <w:szCs w:val="24"/>
        </w:rPr>
        <w:t xml:space="preserve">The eternal light radiates </w:t>
      </w:r>
      <w:r w:rsidR="00FC02DE" w:rsidRPr="00811433">
        <w:rPr>
          <w:rFonts w:cstheme="minorHAnsi"/>
          <w:noProof/>
          <w:sz w:val="24"/>
          <w:szCs w:val="24"/>
        </w:rPr>
        <w:t>through Jesus and Mary</w:t>
      </w:r>
      <w:r w:rsidR="00E31B46" w:rsidRPr="00811433">
        <w:rPr>
          <w:rFonts w:cstheme="minorHAnsi"/>
          <w:noProof/>
          <w:sz w:val="24"/>
          <w:szCs w:val="24"/>
        </w:rPr>
        <w:t xml:space="preserve"> as</w:t>
      </w:r>
      <w:r w:rsidR="00FC02DE" w:rsidRPr="00811433">
        <w:rPr>
          <w:rFonts w:cstheme="minorHAnsi"/>
          <w:noProof/>
          <w:sz w:val="24"/>
          <w:szCs w:val="24"/>
        </w:rPr>
        <w:t xml:space="preserve"> they </w:t>
      </w:r>
      <w:r w:rsidR="00611736" w:rsidRPr="00811433">
        <w:rPr>
          <w:rFonts w:cstheme="minorHAnsi"/>
          <w:noProof/>
          <w:sz w:val="24"/>
          <w:szCs w:val="24"/>
        </w:rPr>
        <w:t>hold each other softly</w:t>
      </w:r>
      <w:r w:rsidR="00E31B46" w:rsidRPr="00811433">
        <w:rPr>
          <w:rFonts w:cstheme="minorHAnsi"/>
          <w:noProof/>
          <w:sz w:val="24"/>
          <w:szCs w:val="24"/>
        </w:rPr>
        <w:t xml:space="preserve">. </w:t>
      </w:r>
      <w:r w:rsidR="00693B09" w:rsidRPr="00811433">
        <w:rPr>
          <w:rFonts w:cstheme="minorHAnsi"/>
          <w:noProof/>
          <w:sz w:val="24"/>
          <w:szCs w:val="24"/>
        </w:rPr>
        <w:t xml:space="preserve">Red, the colous of love, the colour </w:t>
      </w:r>
      <w:r w:rsidR="00C00C44" w:rsidRPr="00811433">
        <w:rPr>
          <w:rFonts w:cstheme="minorHAnsi"/>
          <w:noProof/>
          <w:sz w:val="24"/>
          <w:szCs w:val="24"/>
        </w:rPr>
        <w:t xml:space="preserve">of Mary </w:t>
      </w:r>
      <w:r w:rsidR="00DD4AD0" w:rsidRPr="00811433">
        <w:rPr>
          <w:rFonts w:cstheme="minorHAnsi"/>
          <w:noProof/>
          <w:sz w:val="24"/>
          <w:szCs w:val="24"/>
        </w:rPr>
        <w:t xml:space="preserve">glows around. </w:t>
      </w:r>
      <w:r w:rsidR="00BA67B7" w:rsidRPr="00811433">
        <w:rPr>
          <w:rFonts w:cstheme="minorHAnsi"/>
          <w:noProof/>
          <w:sz w:val="24"/>
          <w:szCs w:val="24"/>
        </w:rPr>
        <w:t>Gone are the thorns</w:t>
      </w:r>
      <w:r w:rsidR="004F6F37" w:rsidRPr="00811433">
        <w:rPr>
          <w:rFonts w:cstheme="minorHAnsi"/>
          <w:noProof/>
          <w:sz w:val="24"/>
          <w:szCs w:val="24"/>
        </w:rPr>
        <w:t>, the crow</w:t>
      </w:r>
      <w:r w:rsidR="00B80843" w:rsidRPr="00811433">
        <w:rPr>
          <w:rFonts w:cstheme="minorHAnsi"/>
          <w:noProof/>
          <w:sz w:val="24"/>
          <w:szCs w:val="24"/>
        </w:rPr>
        <w:t xml:space="preserve">ds and crosses of others. </w:t>
      </w:r>
      <w:r w:rsidR="00E65171" w:rsidRPr="00811433">
        <w:rPr>
          <w:rFonts w:cstheme="minorHAnsi"/>
          <w:noProof/>
          <w:sz w:val="24"/>
          <w:szCs w:val="24"/>
        </w:rPr>
        <w:t xml:space="preserve">This is </w:t>
      </w:r>
      <w:r w:rsidR="00632BF0">
        <w:rPr>
          <w:rFonts w:cstheme="minorHAnsi"/>
          <w:noProof/>
          <w:sz w:val="24"/>
          <w:szCs w:val="24"/>
        </w:rPr>
        <w:t xml:space="preserve">a </w:t>
      </w:r>
      <w:r w:rsidR="00E65171" w:rsidRPr="00811433">
        <w:rPr>
          <w:rFonts w:cstheme="minorHAnsi"/>
          <w:noProof/>
          <w:sz w:val="24"/>
          <w:szCs w:val="24"/>
        </w:rPr>
        <w:t xml:space="preserve">moment when the trials of the world are </w:t>
      </w:r>
      <w:r w:rsidR="00EB3125">
        <w:rPr>
          <w:rFonts w:cstheme="minorHAnsi"/>
          <w:noProof/>
          <w:sz w:val="24"/>
          <w:szCs w:val="24"/>
        </w:rPr>
        <w:t xml:space="preserve">temporarily </w:t>
      </w:r>
      <w:r w:rsidR="00E65171" w:rsidRPr="00811433">
        <w:rPr>
          <w:rFonts w:cstheme="minorHAnsi"/>
          <w:noProof/>
          <w:sz w:val="24"/>
          <w:szCs w:val="24"/>
        </w:rPr>
        <w:t xml:space="preserve">stripped way. Deep, personal, </w:t>
      </w:r>
      <w:r w:rsidR="00B74546" w:rsidRPr="00811433">
        <w:rPr>
          <w:rFonts w:cstheme="minorHAnsi"/>
          <w:noProof/>
          <w:sz w:val="24"/>
          <w:szCs w:val="24"/>
        </w:rPr>
        <w:t xml:space="preserve">momentaritly </w:t>
      </w:r>
      <w:r w:rsidR="00896DE8" w:rsidRPr="00811433">
        <w:rPr>
          <w:rFonts w:cstheme="minorHAnsi"/>
          <w:noProof/>
          <w:sz w:val="24"/>
          <w:szCs w:val="24"/>
        </w:rPr>
        <w:t>un</w:t>
      </w:r>
      <w:r w:rsidR="004319DE" w:rsidRPr="00811433">
        <w:rPr>
          <w:rFonts w:cstheme="minorHAnsi"/>
          <w:noProof/>
          <w:sz w:val="24"/>
          <w:szCs w:val="24"/>
        </w:rPr>
        <w:t xml:space="preserve">interrupted </w:t>
      </w:r>
      <w:r w:rsidR="00B5015A" w:rsidRPr="00811433">
        <w:rPr>
          <w:rFonts w:cstheme="minorHAnsi"/>
          <w:noProof/>
          <w:sz w:val="24"/>
          <w:szCs w:val="24"/>
        </w:rPr>
        <w:t xml:space="preserve">pastoral care. </w:t>
      </w:r>
      <w:r w:rsidR="00B80843" w:rsidRPr="00811433">
        <w:rPr>
          <w:rFonts w:cstheme="minorHAnsi"/>
          <w:noProof/>
          <w:sz w:val="24"/>
          <w:szCs w:val="24"/>
        </w:rPr>
        <w:t>W</w:t>
      </w:r>
      <w:r w:rsidR="00611736" w:rsidRPr="00811433">
        <w:rPr>
          <w:rFonts w:cstheme="minorHAnsi"/>
          <w:noProof/>
          <w:sz w:val="24"/>
          <w:szCs w:val="24"/>
        </w:rPr>
        <w:t xml:space="preserve">ith a </w:t>
      </w:r>
      <w:r w:rsidR="00B80843" w:rsidRPr="00811433">
        <w:rPr>
          <w:rFonts w:cstheme="minorHAnsi"/>
          <w:noProof/>
          <w:sz w:val="24"/>
          <w:szCs w:val="24"/>
        </w:rPr>
        <w:t>sure gaze they</w:t>
      </w:r>
      <w:r w:rsidR="0061463C" w:rsidRPr="00811433">
        <w:rPr>
          <w:rFonts w:cstheme="minorHAnsi"/>
          <w:noProof/>
          <w:sz w:val="24"/>
          <w:szCs w:val="24"/>
        </w:rPr>
        <w:t xml:space="preserve"> see into each others minds and souls</w:t>
      </w:r>
      <w:r w:rsidR="00FA1071">
        <w:rPr>
          <w:rFonts w:cstheme="minorHAnsi"/>
          <w:noProof/>
          <w:sz w:val="24"/>
          <w:szCs w:val="24"/>
        </w:rPr>
        <w:t xml:space="preserve"> and offer each other unspoken love. </w:t>
      </w:r>
    </w:p>
    <w:p w14:paraId="3A68F1F1" w14:textId="3F124456" w:rsidR="00E03A25" w:rsidRPr="00811433" w:rsidRDefault="0087216A" w:rsidP="00811433">
      <w:pPr>
        <w:spacing w:line="240" w:lineRule="auto"/>
        <w:rPr>
          <w:rFonts w:cstheme="minorHAnsi"/>
          <w:sz w:val="24"/>
          <w:szCs w:val="24"/>
        </w:rPr>
      </w:pPr>
      <w:r w:rsidRPr="00811433">
        <w:rPr>
          <w:rFonts w:cstheme="minorHAnsi"/>
          <w:noProof/>
          <w:sz w:val="24"/>
          <w:szCs w:val="24"/>
        </w:rPr>
        <w:t>‘How silently, how silently</w:t>
      </w:r>
      <w:r w:rsidR="00250D7D" w:rsidRPr="00811433">
        <w:rPr>
          <w:rFonts w:cstheme="minorHAnsi"/>
          <w:noProof/>
          <w:sz w:val="24"/>
          <w:szCs w:val="24"/>
        </w:rPr>
        <w:t xml:space="preserve">, the wonderous gift is given, </w:t>
      </w:r>
      <w:r w:rsidR="0075569D" w:rsidRPr="00811433">
        <w:rPr>
          <w:rFonts w:cstheme="minorHAnsi"/>
          <w:i/>
          <w:iCs/>
          <w:color w:val="FFF5EE"/>
          <w:sz w:val="24"/>
          <w:szCs w:val="24"/>
        </w:rPr>
        <w:t>How silently, how silently the wondrous gift i</w:t>
      </w:r>
      <w:r w:rsidR="0075569D" w:rsidRPr="00811433">
        <w:rPr>
          <w:rFonts w:cstheme="minorHAnsi"/>
          <w:i/>
          <w:iCs/>
          <w:sz w:val="24"/>
          <w:szCs w:val="24"/>
        </w:rPr>
        <w:br/>
      </w:r>
      <w:r w:rsidR="0075569D" w:rsidRPr="00D57175">
        <w:rPr>
          <w:rFonts w:cstheme="minorHAnsi"/>
          <w:sz w:val="24"/>
          <w:szCs w:val="24"/>
        </w:rPr>
        <w:t>So God imparts to human hearts the blessings of his heaven.</w:t>
      </w:r>
      <w:r w:rsidR="00127BB7" w:rsidRPr="00D57175">
        <w:rPr>
          <w:rFonts w:cstheme="minorHAnsi"/>
          <w:sz w:val="24"/>
          <w:szCs w:val="24"/>
        </w:rPr>
        <w:t xml:space="preserve"> </w:t>
      </w:r>
      <w:r w:rsidR="005C4924" w:rsidRPr="00D57175">
        <w:rPr>
          <w:rFonts w:cstheme="minorHAnsi"/>
          <w:sz w:val="24"/>
          <w:szCs w:val="24"/>
        </w:rPr>
        <w:br/>
      </w:r>
      <w:r w:rsidR="00127BB7" w:rsidRPr="00811433">
        <w:rPr>
          <w:rFonts w:cstheme="minorHAnsi"/>
          <w:i/>
          <w:iCs/>
          <w:sz w:val="24"/>
          <w:szCs w:val="24"/>
        </w:rPr>
        <w:t>(O little town of Bethlehem – Christmas Carol)</w:t>
      </w:r>
    </w:p>
    <w:p w14:paraId="6EC88714" w14:textId="30652E8A" w:rsidR="00776A94" w:rsidRPr="00811433" w:rsidRDefault="00244164" w:rsidP="00811433">
      <w:pPr>
        <w:spacing w:line="240" w:lineRule="auto"/>
        <w:rPr>
          <w:rFonts w:cstheme="minorHAnsi"/>
          <w:sz w:val="24"/>
          <w:szCs w:val="24"/>
        </w:rPr>
      </w:pPr>
      <w:r w:rsidRPr="00811433">
        <w:rPr>
          <w:rFonts w:cstheme="minorHAnsi"/>
          <w:sz w:val="24"/>
          <w:szCs w:val="24"/>
        </w:rPr>
        <w:t xml:space="preserve">Her the mother of the Son of God </w:t>
      </w:r>
      <w:r w:rsidR="005B7B73" w:rsidRPr="00811433">
        <w:rPr>
          <w:rFonts w:cstheme="minorHAnsi"/>
          <w:sz w:val="24"/>
          <w:szCs w:val="24"/>
        </w:rPr>
        <w:t xml:space="preserve">might recall Jesus teaching about leaving </w:t>
      </w:r>
      <w:r w:rsidR="00304926" w:rsidRPr="00811433">
        <w:rPr>
          <w:rFonts w:cstheme="minorHAnsi"/>
          <w:sz w:val="24"/>
          <w:szCs w:val="24"/>
        </w:rPr>
        <w:t xml:space="preserve">father and mother, </w:t>
      </w:r>
      <w:r w:rsidR="00F62B99" w:rsidRPr="00811433">
        <w:rPr>
          <w:rFonts w:cstheme="minorHAnsi"/>
          <w:sz w:val="24"/>
          <w:szCs w:val="24"/>
        </w:rPr>
        <w:t xml:space="preserve">and </w:t>
      </w:r>
      <w:r w:rsidR="00304926" w:rsidRPr="00811433">
        <w:rPr>
          <w:rFonts w:cstheme="minorHAnsi"/>
          <w:sz w:val="24"/>
          <w:szCs w:val="24"/>
        </w:rPr>
        <w:t xml:space="preserve">about </w:t>
      </w:r>
      <w:r w:rsidR="004A2A7C" w:rsidRPr="00811433">
        <w:rPr>
          <w:rFonts w:cstheme="minorHAnsi"/>
          <w:sz w:val="24"/>
          <w:szCs w:val="24"/>
        </w:rPr>
        <w:t>being in his Father</w:t>
      </w:r>
      <w:r w:rsidR="00141E95" w:rsidRPr="00811433">
        <w:rPr>
          <w:rFonts w:cstheme="minorHAnsi"/>
          <w:sz w:val="24"/>
          <w:szCs w:val="24"/>
        </w:rPr>
        <w:t>’</w:t>
      </w:r>
      <w:r w:rsidR="004A2A7C" w:rsidRPr="00811433">
        <w:rPr>
          <w:rFonts w:cstheme="minorHAnsi"/>
          <w:sz w:val="24"/>
          <w:szCs w:val="24"/>
        </w:rPr>
        <w:t>s house</w:t>
      </w:r>
      <w:r w:rsidR="00F62B99" w:rsidRPr="00811433">
        <w:rPr>
          <w:rFonts w:cstheme="minorHAnsi"/>
          <w:sz w:val="24"/>
          <w:szCs w:val="24"/>
        </w:rPr>
        <w:t>.</w:t>
      </w:r>
      <w:r w:rsidR="000312BC" w:rsidRPr="00811433">
        <w:rPr>
          <w:rFonts w:cstheme="minorHAnsi"/>
          <w:sz w:val="24"/>
          <w:szCs w:val="24"/>
        </w:rPr>
        <w:t xml:space="preserve"> Of Simeon</w:t>
      </w:r>
      <w:r w:rsidR="00BB17C6" w:rsidRPr="00811433">
        <w:rPr>
          <w:rFonts w:cstheme="minorHAnsi"/>
          <w:sz w:val="24"/>
          <w:szCs w:val="24"/>
        </w:rPr>
        <w:t xml:space="preserve">’s warning that her heart would be pierced, and of the </w:t>
      </w:r>
      <w:r w:rsidR="00004A99" w:rsidRPr="00811433">
        <w:rPr>
          <w:rFonts w:cstheme="minorHAnsi"/>
          <w:sz w:val="24"/>
          <w:szCs w:val="24"/>
        </w:rPr>
        <w:t xml:space="preserve">surety of Anna, Simeon, and Zechariah that her </w:t>
      </w:r>
      <w:r w:rsidR="00873407" w:rsidRPr="00811433">
        <w:rPr>
          <w:rFonts w:cstheme="minorHAnsi"/>
          <w:sz w:val="24"/>
          <w:szCs w:val="24"/>
        </w:rPr>
        <w:t>child will be for the redemption of Isra</w:t>
      </w:r>
      <w:r w:rsidR="006276A3" w:rsidRPr="00811433">
        <w:rPr>
          <w:rFonts w:cstheme="minorHAnsi"/>
          <w:sz w:val="24"/>
          <w:szCs w:val="24"/>
        </w:rPr>
        <w:t>e</w:t>
      </w:r>
      <w:r w:rsidR="00873407" w:rsidRPr="00811433">
        <w:rPr>
          <w:rFonts w:cstheme="minorHAnsi"/>
          <w:sz w:val="24"/>
          <w:szCs w:val="24"/>
        </w:rPr>
        <w:t>l.</w:t>
      </w:r>
    </w:p>
    <w:p w14:paraId="704B85FF" w14:textId="13B3FD29" w:rsidR="00B57589" w:rsidRPr="00811433" w:rsidRDefault="00850E91" w:rsidP="00811433">
      <w:pPr>
        <w:spacing w:line="240" w:lineRule="auto"/>
        <w:rPr>
          <w:rFonts w:cstheme="minorHAnsi"/>
          <w:sz w:val="24"/>
          <w:szCs w:val="24"/>
        </w:rPr>
      </w:pPr>
      <w:r w:rsidRPr="00811433">
        <w:rPr>
          <w:rFonts w:cstheme="minorHAnsi"/>
          <w:sz w:val="24"/>
          <w:szCs w:val="24"/>
        </w:rPr>
        <w:t>Rede</w:t>
      </w:r>
      <w:r w:rsidR="00FD4EC2" w:rsidRPr="00811433">
        <w:rPr>
          <w:rFonts w:cstheme="minorHAnsi"/>
          <w:sz w:val="24"/>
          <w:szCs w:val="24"/>
        </w:rPr>
        <w:t xml:space="preserve">mption </w:t>
      </w:r>
      <w:r w:rsidR="00F348A1" w:rsidRPr="00811433">
        <w:rPr>
          <w:rFonts w:cstheme="minorHAnsi"/>
          <w:sz w:val="24"/>
          <w:szCs w:val="24"/>
        </w:rPr>
        <w:t>refers to the</w:t>
      </w:r>
      <w:r w:rsidR="00321225" w:rsidRPr="00811433">
        <w:rPr>
          <w:rFonts w:cstheme="minorHAnsi"/>
          <w:sz w:val="24"/>
          <w:szCs w:val="24"/>
        </w:rPr>
        <w:t xml:space="preserve"> deliverance from some evil or bondage</w:t>
      </w:r>
      <w:r w:rsidR="00D63DD0" w:rsidRPr="00811433">
        <w:rPr>
          <w:rFonts w:cstheme="minorHAnsi"/>
          <w:sz w:val="24"/>
          <w:szCs w:val="24"/>
        </w:rPr>
        <w:t xml:space="preserve"> by payment of price or ransom. </w:t>
      </w:r>
      <w:r w:rsidR="00A865D8" w:rsidRPr="00811433">
        <w:rPr>
          <w:rFonts w:cstheme="minorHAnsi"/>
          <w:sz w:val="24"/>
          <w:szCs w:val="24"/>
        </w:rPr>
        <w:t xml:space="preserve"> The cross of Christ is the </w:t>
      </w:r>
      <w:r w:rsidR="003B428B" w:rsidRPr="00811433">
        <w:rPr>
          <w:rFonts w:cstheme="minorHAnsi"/>
          <w:sz w:val="24"/>
          <w:szCs w:val="24"/>
        </w:rPr>
        <w:t xml:space="preserve">is the price paid to </w:t>
      </w:r>
      <w:r w:rsidR="003D75C2" w:rsidRPr="00811433">
        <w:rPr>
          <w:rFonts w:cstheme="minorHAnsi"/>
          <w:sz w:val="24"/>
          <w:szCs w:val="24"/>
        </w:rPr>
        <w:t xml:space="preserve">set us free from </w:t>
      </w:r>
      <w:r w:rsidR="00EF0960" w:rsidRPr="00811433">
        <w:rPr>
          <w:rFonts w:cstheme="minorHAnsi"/>
          <w:sz w:val="24"/>
          <w:szCs w:val="24"/>
        </w:rPr>
        <w:t xml:space="preserve">sin. </w:t>
      </w:r>
      <w:r w:rsidR="00643FD4">
        <w:rPr>
          <w:rFonts w:cstheme="minorHAnsi"/>
          <w:sz w:val="24"/>
          <w:szCs w:val="24"/>
        </w:rPr>
        <w:t>It is wondrously given, feely, to you and I</w:t>
      </w:r>
      <w:r w:rsidR="00CE0982">
        <w:rPr>
          <w:rFonts w:cstheme="minorHAnsi"/>
          <w:sz w:val="24"/>
          <w:szCs w:val="24"/>
        </w:rPr>
        <w:t xml:space="preserve"> when we know Jesus as Lord</w:t>
      </w:r>
      <w:r w:rsidR="006D78F5">
        <w:rPr>
          <w:rFonts w:cstheme="minorHAnsi"/>
          <w:sz w:val="24"/>
          <w:szCs w:val="24"/>
        </w:rPr>
        <w:t xml:space="preserve">. </w:t>
      </w:r>
      <w:r w:rsidR="00527887">
        <w:rPr>
          <w:rFonts w:cstheme="minorHAnsi"/>
          <w:sz w:val="24"/>
          <w:szCs w:val="24"/>
        </w:rPr>
        <w:t xml:space="preserve">The blessed gift of redemption, forgiveness, </w:t>
      </w:r>
      <w:r w:rsidR="00435931">
        <w:rPr>
          <w:rFonts w:cstheme="minorHAnsi"/>
          <w:sz w:val="24"/>
          <w:szCs w:val="24"/>
        </w:rPr>
        <w:t xml:space="preserve">change to repent and turn around, </w:t>
      </w:r>
      <w:r w:rsidR="003172F9">
        <w:rPr>
          <w:rFonts w:cstheme="minorHAnsi"/>
          <w:sz w:val="24"/>
          <w:szCs w:val="24"/>
        </w:rPr>
        <w:t xml:space="preserve">and </w:t>
      </w:r>
      <w:r w:rsidR="00435931">
        <w:rPr>
          <w:rFonts w:cstheme="minorHAnsi"/>
          <w:sz w:val="24"/>
          <w:szCs w:val="24"/>
        </w:rPr>
        <w:t xml:space="preserve">gain </w:t>
      </w:r>
      <w:r w:rsidR="003172F9">
        <w:rPr>
          <w:rFonts w:cstheme="minorHAnsi"/>
          <w:sz w:val="24"/>
          <w:szCs w:val="24"/>
        </w:rPr>
        <w:t>eternal life.</w:t>
      </w:r>
    </w:p>
    <w:p w14:paraId="1C093556" w14:textId="3FA8175D" w:rsidR="00873407" w:rsidRPr="00811433" w:rsidRDefault="00B57589" w:rsidP="00811433">
      <w:pPr>
        <w:spacing w:line="240" w:lineRule="auto"/>
        <w:rPr>
          <w:rFonts w:cstheme="minorHAnsi"/>
          <w:sz w:val="24"/>
          <w:szCs w:val="24"/>
        </w:rPr>
      </w:pPr>
      <w:r w:rsidRPr="00811433">
        <w:rPr>
          <w:rFonts w:cstheme="minorHAnsi"/>
          <w:sz w:val="24"/>
          <w:szCs w:val="24"/>
        </w:rPr>
        <w:t>It has a human cost.  Mary bear</w:t>
      </w:r>
      <w:r w:rsidR="00E677F5">
        <w:rPr>
          <w:rFonts w:cstheme="minorHAnsi"/>
          <w:sz w:val="24"/>
          <w:szCs w:val="24"/>
        </w:rPr>
        <w:t>s</w:t>
      </w:r>
      <w:r w:rsidRPr="00811433">
        <w:rPr>
          <w:rFonts w:cstheme="minorHAnsi"/>
          <w:sz w:val="24"/>
          <w:szCs w:val="24"/>
        </w:rPr>
        <w:t xml:space="preserve"> witness to </w:t>
      </w:r>
      <w:r w:rsidR="00F71BA7" w:rsidRPr="00811433">
        <w:rPr>
          <w:rFonts w:cstheme="minorHAnsi"/>
          <w:sz w:val="24"/>
          <w:szCs w:val="24"/>
        </w:rPr>
        <w:t>price her son</w:t>
      </w:r>
      <w:r w:rsidR="00104269" w:rsidRPr="00811433">
        <w:rPr>
          <w:rFonts w:cstheme="minorHAnsi"/>
          <w:sz w:val="24"/>
          <w:szCs w:val="24"/>
        </w:rPr>
        <w:t xml:space="preserve"> will pay for us. Love, overwhelming love</w:t>
      </w:r>
      <w:r w:rsidR="005100C3" w:rsidRPr="00811433">
        <w:rPr>
          <w:rFonts w:cstheme="minorHAnsi"/>
          <w:sz w:val="24"/>
          <w:szCs w:val="24"/>
        </w:rPr>
        <w:t>.</w:t>
      </w:r>
    </w:p>
    <w:p w14:paraId="138518CE" w14:textId="67DA7651" w:rsidR="006478B7" w:rsidRPr="00811433" w:rsidRDefault="005100C3" w:rsidP="00811433">
      <w:pPr>
        <w:spacing w:line="240" w:lineRule="auto"/>
        <w:rPr>
          <w:rFonts w:cstheme="minorHAnsi"/>
          <w:noProof/>
          <w:sz w:val="24"/>
          <w:szCs w:val="24"/>
        </w:rPr>
      </w:pPr>
      <w:r w:rsidRPr="00811433">
        <w:rPr>
          <w:rFonts w:cstheme="minorHAnsi"/>
          <w:sz w:val="24"/>
          <w:szCs w:val="24"/>
        </w:rPr>
        <w:t>All tinged with deep sadness</w:t>
      </w:r>
      <w:r w:rsidR="008A2408" w:rsidRPr="00811433">
        <w:rPr>
          <w:rFonts w:cstheme="minorHAnsi"/>
          <w:sz w:val="24"/>
          <w:szCs w:val="24"/>
        </w:rPr>
        <w:t>. ‘No pa</w:t>
      </w:r>
      <w:r w:rsidR="00975104" w:rsidRPr="00811433">
        <w:rPr>
          <w:rFonts w:cstheme="minorHAnsi"/>
          <w:sz w:val="24"/>
          <w:szCs w:val="24"/>
        </w:rPr>
        <w:t>rent should see the</w:t>
      </w:r>
      <w:r w:rsidR="00D16C98" w:rsidRPr="00811433">
        <w:rPr>
          <w:rFonts w:cstheme="minorHAnsi"/>
          <w:sz w:val="24"/>
          <w:szCs w:val="24"/>
        </w:rPr>
        <w:t>i</w:t>
      </w:r>
      <w:r w:rsidR="00975104" w:rsidRPr="00811433">
        <w:rPr>
          <w:rFonts w:cstheme="minorHAnsi"/>
          <w:sz w:val="24"/>
          <w:szCs w:val="24"/>
        </w:rPr>
        <w:t xml:space="preserve">r child die’. </w:t>
      </w:r>
      <w:r w:rsidR="00CE22C9" w:rsidRPr="00811433">
        <w:rPr>
          <w:rFonts w:cstheme="minorHAnsi"/>
          <w:sz w:val="24"/>
          <w:szCs w:val="24"/>
        </w:rPr>
        <w:t xml:space="preserve">We hear this emotion expressed time and again. </w:t>
      </w:r>
      <w:r w:rsidR="00B4550D" w:rsidRPr="00811433">
        <w:rPr>
          <w:rFonts w:cstheme="minorHAnsi"/>
          <w:sz w:val="24"/>
          <w:szCs w:val="24"/>
        </w:rPr>
        <w:t xml:space="preserve">Yet, her is Mary </w:t>
      </w:r>
      <w:r w:rsidR="00FA79ED" w:rsidRPr="00811433">
        <w:rPr>
          <w:rFonts w:cstheme="minorHAnsi"/>
          <w:sz w:val="24"/>
          <w:szCs w:val="24"/>
        </w:rPr>
        <w:t xml:space="preserve">taking one last embrace </w:t>
      </w:r>
      <w:r w:rsidR="00035BF4" w:rsidRPr="00811433">
        <w:rPr>
          <w:rFonts w:cstheme="minorHAnsi"/>
          <w:sz w:val="24"/>
          <w:szCs w:val="24"/>
        </w:rPr>
        <w:t xml:space="preserve">longing for another outcome. </w:t>
      </w:r>
      <w:r w:rsidR="00542F40" w:rsidRPr="00811433">
        <w:rPr>
          <w:rFonts w:cstheme="minorHAnsi"/>
          <w:sz w:val="24"/>
          <w:szCs w:val="24"/>
        </w:rPr>
        <w:t xml:space="preserve">In all too short </w:t>
      </w:r>
      <w:r w:rsidR="00E17CFD">
        <w:rPr>
          <w:rFonts w:cstheme="minorHAnsi"/>
          <w:sz w:val="24"/>
          <w:szCs w:val="24"/>
        </w:rPr>
        <w:t xml:space="preserve">a </w:t>
      </w:r>
      <w:r w:rsidR="00542F40" w:rsidRPr="00811433">
        <w:rPr>
          <w:rFonts w:cstheme="minorHAnsi"/>
          <w:sz w:val="24"/>
          <w:szCs w:val="24"/>
        </w:rPr>
        <w:t xml:space="preserve">time the fleeting moment of </w:t>
      </w:r>
      <w:r w:rsidR="003A00ED" w:rsidRPr="00811433">
        <w:rPr>
          <w:rFonts w:cstheme="minorHAnsi"/>
          <w:sz w:val="24"/>
          <w:szCs w:val="24"/>
        </w:rPr>
        <w:t>care will pass</w:t>
      </w:r>
      <w:r w:rsidR="006B2DE2">
        <w:rPr>
          <w:rFonts w:cstheme="minorHAnsi"/>
          <w:sz w:val="24"/>
          <w:szCs w:val="24"/>
        </w:rPr>
        <w:t>. F</w:t>
      </w:r>
      <w:r w:rsidR="003A00ED" w:rsidRPr="00811433">
        <w:rPr>
          <w:rFonts w:cstheme="minorHAnsi"/>
          <w:sz w:val="24"/>
          <w:szCs w:val="24"/>
        </w:rPr>
        <w:t xml:space="preserve">or Jesus will </w:t>
      </w:r>
      <w:r w:rsidR="00337FD8" w:rsidRPr="00811433">
        <w:rPr>
          <w:rFonts w:cstheme="minorHAnsi"/>
          <w:sz w:val="24"/>
          <w:szCs w:val="24"/>
        </w:rPr>
        <w:t>be moved on</w:t>
      </w:r>
      <w:r w:rsidR="00CC0C00" w:rsidRPr="00811433">
        <w:rPr>
          <w:rFonts w:cstheme="minorHAnsi"/>
          <w:sz w:val="24"/>
          <w:szCs w:val="24"/>
        </w:rPr>
        <w:t xml:space="preserve"> and once more </w:t>
      </w:r>
      <w:r w:rsidR="00CC31BA" w:rsidRPr="00811433">
        <w:rPr>
          <w:rFonts w:cstheme="minorHAnsi"/>
          <w:sz w:val="24"/>
          <w:szCs w:val="24"/>
        </w:rPr>
        <w:t>Mary will be left as a silent witness</w:t>
      </w:r>
      <w:r w:rsidR="00414EFE" w:rsidRPr="00811433">
        <w:rPr>
          <w:rFonts w:cstheme="minorHAnsi"/>
          <w:sz w:val="24"/>
          <w:szCs w:val="24"/>
        </w:rPr>
        <w:t xml:space="preserve"> to her innermost turmoil and distress</w:t>
      </w:r>
      <w:r w:rsidR="00346C72">
        <w:rPr>
          <w:rFonts w:cstheme="minorHAnsi"/>
          <w:sz w:val="24"/>
          <w:szCs w:val="24"/>
        </w:rPr>
        <w:t>: ‘</w:t>
      </w:r>
      <w:r w:rsidR="00FF0057">
        <w:rPr>
          <w:rFonts w:cstheme="minorHAnsi"/>
          <w:sz w:val="24"/>
          <w:szCs w:val="24"/>
        </w:rPr>
        <w:t xml:space="preserve">I am the </w:t>
      </w:r>
      <w:r w:rsidR="003C297F">
        <w:rPr>
          <w:rFonts w:cstheme="minorHAnsi"/>
          <w:sz w:val="24"/>
          <w:szCs w:val="24"/>
        </w:rPr>
        <w:t>L</w:t>
      </w:r>
      <w:r w:rsidR="00FF0057">
        <w:rPr>
          <w:rFonts w:cstheme="minorHAnsi"/>
          <w:sz w:val="24"/>
          <w:szCs w:val="24"/>
        </w:rPr>
        <w:t>ord</w:t>
      </w:r>
      <w:r w:rsidR="003C297F">
        <w:rPr>
          <w:rFonts w:cstheme="minorHAnsi"/>
          <w:sz w:val="24"/>
          <w:szCs w:val="24"/>
        </w:rPr>
        <w:t>’</w:t>
      </w:r>
      <w:r w:rsidR="00FF0057">
        <w:rPr>
          <w:rFonts w:cstheme="minorHAnsi"/>
          <w:sz w:val="24"/>
          <w:szCs w:val="24"/>
        </w:rPr>
        <w:t>s servant, may it be to me as you have said’. (Luke 1:38)</w:t>
      </w:r>
    </w:p>
    <w:p w14:paraId="3C55BC5E" w14:textId="1927CF73" w:rsidR="00016D7D" w:rsidRDefault="00EC1FF4" w:rsidP="00811433">
      <w:pPr>
        <w:spacing w:line="240" w:lineRule="auto"/>
        <w:rPr>
          <w:rFonts w:cstheme="minorHAnsi"/>
          <w:noProof/>
          <w:sz w:val="24"/>
          <w:szCs w:val="24"/>
        </w:rPr>
      </w:pPr>
      <w:r w:rsidRPr="00811433">
        <w:rPr>
          <w:rFonts w:cstheme="minorHAnsi"/>
          <w:noProof/>
          <w:sz w:val="24"/>
          <w:szCs w:val="24"/>
        </w:rPr>
        <w:t xml:space="preserve">And many, even now, </w:t>
      </w:r>
      <w:r w:rsidR="00232B7C" w:rsidRPr="00811433">
        <w:rPr>
          <w:rFonts w:cstheme="minorHAnsi"/>
          <w:noProof/>
          <w:sz w:val="24"/>
          <w:szCs w:val="24"/>
        </w:rPr>
        <w:t xml:space="preserve">are waiting at home for news of loved ones in closed hospital wards. </w:t>
      </w:r>
      <w:r w:rsidR="00E37044">
        <w:rPr>
          <w:rFonts w:cstheme="minorHAnsi"/>
          <w:noProof/>
          <w:sz w:val="24"/>
          <w:szCs w:val="24"/>
        </w:rPr>
        <w:br/>
      </w:r>
      <w:r w:rsidR="00E37044">
        <w:rPr>
          <w:rFonts w:cstheme="minorHAnsi"/>
          <w:noProof/>
          <w:sz w:val="24"/>
          <w:szCs w:val="24"/>
        </w:rPr>
        <w:br/>
      </w:r>
      <w:r w:rsidR="00C82AC6">
        <w:rPr>
          <w:rFonts w:cstheme="minorHAnsi"/>
          <w:noProof/>
          <w:sz w:val="24"/>
          <w:szCs w:val="24"/>
        </w:rPr>
        <w:t xml:space="preserve">May the </w:t>
      </w:r>
      <w:r w:rsidR="00A5616C">
        <w:rPr>
          <w:rFonts w:cstheme="minorHAnsi"/>
          <w:noProof/>
          <w:sz w:val="24"/>
          <w:szCs w:val="24"/>
        </w:rPr>
        <w:t xml:space="preserve">presence of Christ </w:t>
      </w:r>
      <w:r w:rsidR="00BF6E1E">
        <w:rPr>
          <w:rFonts w:cstheme="minorHAnsi"/>
          <w:noProof/>
          <w:sz w:val="24"/>
          <w:szCs w:val="24"/>
        </w:rPr>
        <w:t>f</w:t>
      </w:r>
      <w:r w:rsidR="00A5616C">
        <w:rPr>
          <w:rFonts w:cstheme="minorHAnsi"/>
          <w:noProof/>
          <w:sz w:val="24"/>
          <w:szCs w:val="24"/>
        </w:rPr>
        <w:t>ill their lives</w:t>
      </w:r>
      <w:r w:rsidR="00AA3D4D">
        <w:rPr>
          <w:rFonts w:cstheme="minorHAnsi"/>
          <w:noProof/>
          <w:sz w:val="24"/>
          <w:szCs w:val="24"/>
        </w:rPr>
        <w:t>;</w:t>
      </w:r>
      <w:r w:rsidR="00746908">
        <w:rPr>
          <w:rFonts w:cstheme="minorHAnsi"/>
          <w:noProof/>
          <w:sz w:val="24"/>
          <w:szCs w:val="24"/>
        </w:rPr>
        <w:t xml:space="preserve"> bring them peace</w:t>
      </w:r>
      <w:r w:rsidR="00AA3D4D">
        <w:rPr>
          <w:rFonts w:cstheme="minorHAnsi"/>
          <w:noProof/>
          <w:sz w:val="24"/>
          <w:szCs w:val="24"/>
        </w:rPr>
        <w:t>;</w:t>
      </w:r>
      <w:r w:rsidR="00746908">
        <w:rPr>
          <w:rFonts w:cstheme="minorHAnsi"/>
          <w:noProof/>
          <w:sz w:val="24"/>
          <w:szCs w:val="24"/>
        </w:rPr>
        <w:t xml:space="preserve"> bring them well-being</w:t>
      </w:r>
      <w:r w:rsidR="00AA3D4D">
        <w:rPr>
          <w:rFonts w:cstheme="minorHAnsi"/>
          <w:noProof/>
          <w:sz w:val="24"/>
          <w:szCs w:val="24"/>
        </w:rPr>
        <w:t>;</w:t>
      </w:r>
      <w:r w:rsidR="00746908">
        <w:rPr>
          <w:rFonts w:cstheme="minorHAnsi"/>
          <w:noProof/>
          <w:sz w:val="24"/>
          <w:szCs w:val="24"/>
        </w:rPr>
        <w:t xml:space="preserve"> calm </w:t>
      </w:r>
      <w:r w:rsidR="00AA3D4D">
        <w:rPr>
          <w:rFonts w:cstheme="minorHAnsi"/>
          <w:noProof/>
          <w:sz w:val="24"/>
          <w:szCs w:val="24"/>
        </w:rPr>
        <w:t>the anxious, s</w:t>
      </w:r>
      <w:r w:rsidR="007D6E95">
        <w:rPr>
          <w:rFonts w:cstheme="minorHAnsi"/>
          <w:noProof/>
          <w:sz w:val="24"/>
          <w:szCs w:val="24"/>
        </w:rPr>
        <w:t>trengthen and s</w:t>
      </w:r>
      <w:r w:rsidR="00AA3D4D">
        <w:rPr>
          <w:rFonts w:cstheme="minorHAnsi"/>
          <w:noProof/>
          <w:sz w:val="24"/>
          <w:szCs w:val="24"/>
        </w:rPr>
        <w:t>kill the caring.</w:t>
      </w:r>
      <w:r w:rsidR="007E4D40">
        <w:rPr>
          <w:rFonts w:cstheme="minorHAnsi"/>
          <w:noProof/>
          <w:sz w:val="24"/>
          <w:szCs w:val="24"/>
        </w:rPr>
        <w:t xml:space="preserve"> Amen</w:t>
      </w:r>
    </w:p>
    <w:p w14:paraId="4C3D4766" w14:textId="141D90AD" w:rsidR="0093200F" w:rsidRPr="00E37044" w:rsidRDefault="009E5316" w:rsidP="00811433">
      <w:pPr>
        <w:spacing w:line="240" w:lineRule="auto"/>
        <w:rPr>
          <w:rFonts w:cstheme="minorHAnsi"/>
          <w:noProof/>
        </w:rPr>
      </w:pPr>
      <w:r w:rsidRPr="00E37044">
        <w:rPr>
          <w:rFonts w:cstheme="minorHAnsi"/>
          <w:sz w:val="24"/>
          <w:szCs w:val="24"/>
          <w:shd w:val="clear" w:color="auto" w:fill="FFFFFF"/>
        </w:rPr>
        <w:t>Hail Mary full of Grace, the Lord is with thee.</w:t>
      </w:r>
      <w:r w:rsidRPr="00E37044">
        <w:rPr>
          <w:rFonts w:cstheme="minorHAnsi"/>
          <w:sz w:val="24"/>
          <w:szCs w:val="24"/>
        </w:rPr>
        <w:br/>
      </w:r>
      <w:r w:rsidRPr="00E37044">
        <w:rPr>
          <w:rFonts w:cstheme="minorHAnsi"/>
          <w:sz w:val="24"/>
          <w:szCs w:val="24"/>
          <w:shd w:val="clear" w:color="auto" w:fill="FFFFFF"/>
        </w:rPr>
        <w:t>Blessed are thou amongst women and blessed is the fruit of thy womb Jesus.</w:t>
      </w:r>
      <w:r w:rsidRPr="00E37044">
        <w:rPr>
          <w:rFonts w:cstheme="minorHAnsi"/>
          <w:sz w:val="24"/>
          <w:szCs w:val="24"/>
        </w:rPr>
        <w:br/>
      </w:r>
      <w:r w:rsidRPr="00E37044">
        <w:rPr>
          <w:rFonts w:cstheme="minorHAnsi"/>
          <w:sz w:val="24"/>
          <w:szCs w:val="24"/>
          <w:shd w:val="clear" w:color="auto" w:fill="FFFFFF"/>
        </w:rPr>
        <w:t>Holy Mary Mother of God,</w:t>
      </w:r>
      <w:r w:rsidRPr="00E37044">
        <w:rPr>
          <w:rFonts w:cstheme="minorHAnsi"/>
          <w:sz w:val="24"/>
          <w:szCs w:val="24"/>
        </w:rPr>
        <w:br/>
      </w:r>
      <w:r w:rsidRPr="00E37044">
        <w:rPr>
          <w:rFonts w:cstheme="minorHAnsi"/>
          <w:sz w:val="24"/>
          <w:szCs w:val="24"/>
          <w:shd w:val="clear" w:color="auto" w:fill="FFFFFF"/>
        </w:rPr>
        <w:t>pray for us sinners now and at the hour of our death</w:t>
      </w:r>
      <w:r w:rsidRPr="00E37044">
        <w:rPr>
          <w:rFonts w:cstheme="minorHAnsi"/>
          <w:sz w:val="24"/>
          <w:szCs w:val="24"/>
        </w:rPr>
        <w:br/>
      </w:r>
      <w:r w:rsidRPr="00E37044">
        <w:rPr>
          <w:rFonts w:cstheme="minorHAnsi"/>
          <w:sz w:val="24"/>
          <w:szCs w:val="24"/>
          <w:shd w:val="clear" w:color="auto" w:fill="FFFFFF"/>
        </w:rPr>
        <w:t>Amen.</w:t>
      </w:r>
    </w:p>
    <w:sectPr w:rsidR="0093200F" w:rsidRPr="00E37044" w:rsidSect="00FC2C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372B"/>
    <w:multiLevelType w:val="hybridMultilevel"/>
    <w:tmpl w:val="A4B2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5"/>
    <w:rsid w:val="00001611"/>
    <w:rsid w:val="00004A99"/>
    <w:rsid w:val="00016D7D"/>
    <w:rsid w:val="00021CFF"/>
    <w:rsid w:val="00027446"/>
    <w:rsid w:val="00030B83"/>
    <w:rsid w:val="000312BC"/>
    <w:rsid w:val="00034226"/>
    <w:rsid w:val="00035BF4"/>
    <w:rsid w:val="0004019E"/>
    <w:rsid w:val="00045892"/>
    <w:rsid w:val="00047616"/>
    <w:rsid w:val="00050688"/>
    <w:rsid w:val="00066D02"/>
    <w:rsid w:val="00076176"/>
    <w:rsid w:val="00077D44"/>
    <w:rsid w:val="00083719"/>
    <w:rsid w:val="000934BE"/>
    <w:rsid w:val="00094B34"/>
    <w:rsid w:val="000A14D2"/>
    <w:rsid w:val="000A6826"/>
    <w:rsid w:val="000B4626"/>
    <w:rsid w:val="000C2696"/>
    <w:rsid w:val="000C34FD"/>
    <w:rsid w:val="000C6DB3"/>
    <w:rsid w:val="000D00DB"/>
    <w:rsid w:val="000E4CE9"/>
    <w:rsid w:val="000E721C"/>
    <w:rsid w:val="000F3295"/>
    <w:rsid w:val="00103D3E"/>
    <w:rsid w:val="00104269"/>
    <w:rsid w:val="00114690"/>
    <w:rsid w:val="001262B8"/>
    <w:rsid w:val="00127BB7"/>
    <w:rsid w:val="0013002B"/>
    <w:rsid w:val="00141E95"/>
    <w:rsid w:val="00153726"/>
    <w:rsid w:val="001616B5"/>
    <w:rsid w:val="00162B48"/>
    <w:rsid w:val="001659C6"/>
    <w:rsid w:val="0016769D"/>
    <w:rsid w:val="00170FB3"/>
    <w:rsid w:val="00177622"/>
    <w:rsid w:val="001841D5"/>
    <w:rsid w:val="001843B1"/>
    <w:rsid w:val="0019371C"/>
    <w:rsid w:val="00197322"/>
    <w:rsid w:val="001A4DD6"/>
    <w:rsid w:val="001B6B9C"/>
    <w:rsid w:val="001C431B"/>
    <w:rsid w:val="001E47BD"/>
    <w:rsid w:val="001E6957"/>
    <w:rsid w:val="002131FD"/>
    <w:rsid w:val="0022009A"/>
    <w:rsid w:val="0022376E"/>
    <w:rsid w:val="00223936"/>
    <w:rsid w:val="00232B7C"/>
    <w:rsid w:val="002357FC"/>
    <w:rsid w:val="00236858"/>
    <w:rsid w:val="00244164"/>
    <w:rsid w:val="002461C8"/>
    <w:rsid w:val="00247BBC"/>
    <w:rsid w:val="00250D7D"/>
    <w:rsid w:val="0025211E"/>
    <w:rsid w:val="00252FBB"/>
    <w:rsid w:val="0025387A"/>
    <w:rsid w:val="00254855"/>
    <w:rsid w:val="002548A5"/>
    <w:rsid w:val="00260F79"/>
    <w:rsid w:val="002679C5"/>
    <w:rsid w:val="00273630"/>
    <w:rsid w:val="00287381"/>
    <w:rsid w:val="00292420"/>
    <w:rsid w:val="002A0653"/>
    <w:rsid w:val="002A2338"/>
    <w:rsid w:val="002B1426"/>
    <w:rsid w:val="002B52B7"/>
    <w:rsid w:val="002C6DE7"/>
    <w:rsid w:val="002F0900"/>
    <w:rsid w:val="002F0DD3"/>
    <w:rsid w:val="002F1C80"/>
    <w:rsid w:val="00304926"/>
    <w:rsid w:val="00311B85"/>
    <w:rsid w:val="003172F9"/>
    <w:rsid w:val="00317FED"/>
    <w:rsid w:val="00321225"/>
    <w:rsid w:val="00337FD8"/>
    <w:rsid w:val="003437DA"/>
    <w:rsid w:val="00346C72"/>
    <w:rsid w:val="0036597C"/>
    <w:rsid w:val="00366EF5"/>
    <w:rsid w:val="003A00ED"/>
    <w:rsid w:val="003A39E0"/>
    <w:rsid w:val="003A516A"/>
    <w:rsid w:val="003A6544"/>
    <w:rsid w:val="003B16B0"/>
    <w:rsid w:val="003B428B"/>
    <w:rsid w:val="003C297F"/>
    <w:rsid w:val="003D203F"/>
    <w:rsid w:val="003D3221"/>
    <w:rsid w:val="003D7519"/>
    <w:rsid w:val="003D75C2"/>
    <w:rsid w:val="003E0BD6"/>
    <w:rsid w:val="00403D7E"/>
    <w:rsid w:val="00414EFE"/>
    <w:rsid w:val="004227A7"/>
    <w:rsid w:val="00431173"/>
    <w:rsid w:val="004319DE"/>
    <w:rsid w:val="00433FE1"/>
    <w:rsid w:val="00435931"/>
    <w:rsid w:val="00453D0D"/>
    <w:rsid w:val="004669D6"/>
    <w:rsid w:val="004819CA"/>
    <w:rsid w:val="004963E9"/>
    <w:rsid w:val="004A2A7C"/>
    <w:rsid w:val="004B1506"/>
    <w:rsid w:val="004C7C66"/>
    <w:rsid w:val="004D2245"/>
    <w:rsid w:val="004E0D9F"/>
    <w:rsid w:val="004E148B"/>
    <w:rsid w:val="004E54DF"/>
    <w:rsid w:val="004E77AF"/>
    <w:rsid w:val="004E7C7C"/>
    <w:rsid w:val="004F058E"/>
    <w:rsid w:val="004F59F0"/>
    <w:rsid w:val="004F6F37"/>
    <w:rsid w:val="00507BF2"/>
    <w:rsid w:val="005100C3"/>
    <w:rsid w:val="00527887"/>
    <w:rsid w:val="00540FAF"/>
    <w:rsid w:val="00542A18"/>
    <w:rsid w:val="00542F40"/>
    <w:rsid w:val="00546257"/>
    <w:rsid w:val="00563857"/>
    <w:rsid w:val="005860CF"/>
    <w:rsid w:val="005A64DF"/>
    <w:rsid w:val="005B057E"/>
    <w:rsid w:val="005B3C5D"/>
    <w:rsid w:val="005B7B73"/>
    <w:rsid w:val="005C4924"/>
    <w:rsid w:val="005C5F43"/>
    <w:rsid w:val="005E531B"/>
    <w:rsid w:val="005E5EF7"/>
    <w:rsid w:val="005F0A52"/>
    <w:rsid w:val="005F3133"/>
    <w:rsid w:val="00611736"/>
    <w:rsid w:val="0061463C"/>
    <w:rsid w:val="00623A1C"/>
    <w:rsid w:val="00626A62"/>
    <w:rsid w:val="006276A3"/>
    <w:rsid w:val="00632BF0"/>
    <w:rsid w:val="00636852"/>
    <w:rsid w:val="006376E9"/>
    <w:rsid w:val="00643FD4"/>
    <w:rsid w:val="006478B7"/>
    <w:rsid w:val="00647EFA"/>
    <w:rsid w:val="0065416D"/>
    <w:rsid w:val="0065718B"/>
    <w:rsid w:val="00661D83"/>
    <w:rsid w:val="006754EC"/>
    <w:rsid w:val="00693B09"/>
    <w:rsid w:val="006A4A32"/>
    <w:rsid w:val="006A501E"/>
    <w:rsid w:val="006B17B6"/>
    <w:rsid w:val="006B2DE2"/>
    <w:rsid w:val="006B766E"/>
    <w:rsid w:val="006C4831"/>
    <w:rsid w:val="006D78F5"/>
    <w:rsid w:val="006E3EC9"/>
    <w:rsid w:val="006E7052"/>
    <w:rsid w:val="006F0026"/>
    <w:rsid w:val="007070B1"/>
    <w:rsid w:val="007078C8"/>
    <w:rsid w:val="00716F1F"/>
    <w:rsid w:val="007208A7"/>
    <w:rsid w:val="00722E2C"/>
    <w:rsid w:val="007305B4"/>
    <w:rsid w:val="00730618"/>
    <w:rsid w:val="00733905"/>
    <w:rsid w:val="00746908"/>
    <w:rsid w:val="00754EAA"/>
    <w:rsid w:val="0075569D"/>
    <w:rsid w:val="00755C48"/>
    <w:rsid w:val="00757449"/>
    <w:rsid w:val="0077654A"/>
    <w:rsid w:val="00776A94"/>
    <w:rsid w:val="00796575"/>
    <w:rsid w:val="007A630C"/>
    <w:rsid w:val="007A6ACD"/>
    <w:rsid w:val="007B6DF3"/>
    <w:rsid w:val="007C6775"/>
    <w:rsid w:val="007C73A7"/>
    <w:rsid w:val="007D6E95"/>
    <w:rsid w:val="007E4D40"/>
    <w:rsid w:val="007F01FC"/>
    <w:rsid w:val="007F0C44"/>
    <w:rsid w:val="007F16C2"/>
    <w:rsid w:val="00807C4C"/>
    <w:rsid w:val="00811433"/>
    <w:rsid w:val="00824812"/>
    <w:rsid w:val="00833520"/>
    <w:rsid w:val="00834A35"/>
    <w:rsid w:val="00847C53"/>
    <w:rsid w:val="00850E91"/>
    <w:rsid w:val="00855D42"/>
    <w:rsid w:val="0087216A"/>
    <w:rsid w:val="00873407"/>
    <w:rsid w:val="00882BAE"/>
    <w:rsid w:val="0089036E"/>
    <w:rsid w:val="00891E87"/>
    <w:rsid w:val="00896DE8"/>
    <w:rsid w:val="00897380"/>
    <w:rsid w:val="008A2408"/>
    <w:rsid w:val="008A7CF6"/>
    <w:rsid w:val="008B27C4"/>
    <w:rsid w:val="008C1DED"/>
    <w:rsid w:val="008C20D7"/>
    <w:rsid w:val="008E469D"/>
    <w:rsid w:val="008E67A9"/>
    <w:rsid w:val="00902879"/>
    <w:rsid w:val="00924792"/>
    <w:rsid w:val="00924BA0"/>
    <w:rsid w:val="0093200F"/>
    <w:rsid w:val="00940B90"/>
    <w:rsid w:val="00944BA2"/>
    <w:rsid w:val="009467FC"/>
    <w:rsid w:val="009650E6"/>
    <w:rsid w:val="00966BA6"/>
    <w:rsid w:val="00975104"/>
    <w:rsid w:val="009A0C9D"/>
    <w:rsid w:val="009C4015"/>
    <w:rsid w:val="009C43EB"/>
    <w:rsid w:val="009C5F43"/>
    <w:rsid w:val="009C7DDD"/>
    <w:rsid w:val="009E28A5"/>
    <w:rsid w:val="009E5316"/>
    <w:rsid w:val="009E6E19"/>
    <w:rsid w:val="009F4133"/>
    <w:rsid w:val="009F6A91"/>
    <w:rsid w:val="00A01B50"/>
    <w:rsid w:val="00A07FC1"/>
    <w:rsid w:val="00A12E86"/>
    <w:rsid w:val="00A34007"/>
    <w:rsid w:val="00A36520"/>
    <w:rsid w:val="00A46C41"/>
    <w:rsid w:val="00A5616C"/>
    <w:rsid w:val="00A77C1E"/>
    <w:rsid w:val="00A865D8"/>
    <w:rsid w:val="00A87995"/>
    <w:rsid w:val="00A937D5"/>
    <w:rsid w:val="00AA3D4D"/>
    <w:rsid w:val="00AA3EFA"/>
    <w:rsid w:val="00AB6223"/>
    <w:rsid w:val="00AB69C0"/>
    <w:rsid w:val="00AC2DFE"/>
    <w:rsid w:val="00AD5A5E"/>
    <w:rsid w:val="00AE2A05"/>
    <w:rsid w:val="00B02463"/>
    <w:rsid w:val="00B103BF"/>
    <w:rsid w:val="00B178F8"/>
    <w:rsid w:val="00B2537C"/>
    <w:rsid w:val="00B30720"/>
    <w:rsid w:val="00B30C94"/>
    <w:rsid w:val="00B35C2F"/>
    <w:rsid w:val="00B44291"/>
    <w:rsid w:val="00B44B74"/>
    <w:rsid w:val="00B4550D"/>
    <w:rsid w:val="00B468FF"/>
    <w:rsid w:val="00B5015A"/>
    <w:rsid w:val="00B57589"/>
    <w:rsid w:val="00B62C3E"/>
    <w:rsid w:val="00B707EC"/>
    <w:rsid w:val="00B74546"/>
    <w:rsid w:val="00B80843"/>
    <w:rsid w:val="00B87307"/>
    <w:rsid w:val="00B87D2F"/>
    <w:rsid w:val="00B93DC0"/>
    <w:rsid w:val="00B96374"/>
    <w:rsid w:val="00B9726E"/>
    <w:rsid w:val="00BA67B7"/>
    <w:rsid w:val="00BB17C6"/>
    <w:rsid w:val="00BB46E3"/>
    <w:rsid w:val="00BC3609"/>
    <w:rsid w:val="00BD14FD"/>
    <w:rsid w:val="00BD6C15"/>
    <w:rsid w:val="00BE6D6D"/>
    <w:rsid w:val="00BF1E2D"/>
    <w:rsid w:val="00BF4164"/>
    <w:rsid w:val="00BF6E1E"/>
    <w:rsid w:val="00C00BD9"/>
    <w:rsid w:val="00C00C44"/>
    <w:rsid w:val="00C012D2"/>
    <w:rsid w:val="00C01BEA"/>
    <w:rsid w:val="00C07368"/>
    <w:rsid w:val="00C1788D"/>
    <w:rsid w:val="00C21858"/>
    <w:rsid w:val="00C37431"/>
    <w:rsid w:val="00C474F3"/>
    <w:rsid w:val="00C57C68"/>
    <w:rsid w:val="00C713C0"/>
    <w:rsid w:val="00C73C41"/>
    <w:rsid w:val="00C74041"/>
    <w:rsid w:val="00C75581"/>
    <w:rsid w:val="00C80E1F"/>
    <w:rsid w:val="00C82AC6"/>
    <w:rsid w:val="00C96A9B"/>
    <w:rsid w:val="00CA499D"/>
    <w:rsid w:val="00CB228A"/>
    <w:rsid w:val="00CC0C00"/>
    <w:rsid w:val="00CC31BA"/>
    <w:rsid w:val="00CC5698"/>
    <w:rsid w:val="00CC79D3"/>
    <w:rsid w:val="00CD2F45"/>
    <w:rsid w:val="00CE0982"/>
    <w:rsid w:val="00CE0B1F"/>
    <w:rsid w:val="00CE22C9"/>
    <w:rsid w:val="00CE41C6"/>
    <w:rsid w:val="00CF12AA"/>
    <w:rsid w:val="00D16A06"/>
    <w:rsid w:val="00D16C98"/>
    <w:rsid w:val="00D32804"/>
    <w:rsid w:val="00D34AD0"/>
    <w:rsid w:val="00D364B9"/>
    <w:rsid w:val="00D444EB"/>
    <w:rsid w:val="00D44E85"/>
    <w:rsid w:val="00D57175"/>
    <w:rsid w:val="00D61A4A"/>
    <w:rsid w:val="00D61FE6"/>
    <w:rsid w:val="00D6236A"/>
    <w:rsid w:val="00D63DD0"/>
    <w:rsid w:val="00D668CC"/>
    <w:rsid w:val="00D860D4"/>
    <w:rsid w:val="00D9197C"/>
    <w:rsid w:val="00DA60B7"/>
    <w:rsid w:val="00DC1724"/>
    <w:rsid w:val="00DC1828"/>
    <w:rsid w:val="00DD13F7"/>
    <w:rsid w:val="00DD4AD0"/>
    <w:rsid w:val="00DD6556"/>
    <w:rsid w:val="00DE1DAE"/>
    <w:rsid w:val="00E00B1A"/>
    <w:rsid w:val="00E01281"/>
    <w:rsid w:val="00E03A25"/>
    <w:rsid w:val="00E127E4"/>
    <w:rsid w:val="00E171E1"/>
    <w:rsid w:val="00E17CFD"/>
    <w:rsid w:val="00E273A8"/>
    <w:rsid w:val="00E30011"/>
    <w:rsid w:val="00E31B46"/>
    <w:rsid w:val="00E36A56"/>
    <w:rsid w:val="00E37044"/>
    <w:rsid w:val="00E40A44"/>
    <w:rsid w:val="00E5059F"/>
    <w:rsid w:val="00E65171"/>
    <w:rsid w:val="00E677F5"/>
    <w:rsid w:val="00E758C8"/>
    <w:rsid w:val="00E77C73"/>
    <w:rsid w:val="00E83CCD"/>
    <w:rsid w:val="00E85181"/>
    <w:rsid w:val="00EA2B30"/>
    <w:rsid w:val="00EA38C8"/>
    <w:rsid w:val="00EB3125"/>
    <w:rsid w:val="00EC1FF4"/>
    <w:rsid w:val="00EF0960"/>
    <w:rsid w:val="00EF1651"/>
    <w:rsid w:val="00EF2A6D"/>
    <w:rsid w:val="00EF6558"/>
    <w:rsid w:val="00F347C4"/>
    <w:rsid w:val="00F348A1"/>
    <w:rsid w:val="00F52048"/>
    <w:rsid w:val="00F540FD"/>
    <w:rsid w:val="00F62B99"/>
    <w:rsid w:val="00F65229"/>
    <w:rsid w:val="00F71BA7"/>
    <w:rsid w:val="00F72E9C"/>
    <w:rsid w:val="00F80097"/>
    <w:rsid w:val="00F9358D"/>
    <w:rsid w:val="00FA1071"/>
    <w:rsid w:val="00FA42EF"/>
    <w:rsid w:val="00FA79ED"/>
    <w:rsid w:val="00FB78D8"/>
    <w:rsid w:val="00FC02DE"/>
    <w:rsid w:val="00FC2CD3"/>
    <w:rsid w:val="00FD4EC2"/>
    <w:rsid w:val="00FD59A5"/>
    <w:rsid w:val="00FE3117"/>
    <w:rsid w:val="00FE63A9"/>
    <w:rsid w:val="00FF0057"/>
    <w:rsid w:val="00FF0877"/>
    <w:rsid w:val="00FF208A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EE9"/>
  <w15:chartTrackingRefBased/>
  <w15:docId w15:val="{3EBFC6DF-4FCB-4FB0-A234-5841AA4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DAEB-49B9-4277-BB49-8D9F0C1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123</cp:revision>
  <cp:lastPrinted>2020-04-03T09:19:00Z</cp:lastPrinted>
  <dcterms:created xsi:type="dcterms:W3CDTF">2020-04-03T08:29:00Z</dcterms:created>
  <dcterms:modified xsi:type="dcterms:W3CDTF">2020-04-03T09:19:00Z</dcterms:modified>
</cp:coreProperties>
</file>